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6E" w:rsidRPr="00F5531F" w:rsidRDefault="00B5396E" w:rsidP="00F5531F">
      <w:pPr>
        <w:pStyle w:val="ListParagraph"/>
        <w:numPr>
          <w:ilvl w:val="0"/>
          <w:numId w:val="26"/>
        </w:numPr>
        <w:jc w:val="center"/>
        <w:rPr>
          <w:rFonts w:ascii="Tahoma" w:hAnsi="Tahoma" w:cs="Tahoma"/>
          <w:b/>
          <w:sz w:val="36"/>
          <w:szCs w:val="36"/>
          <w:lang w:val="sv-SE"/>
        </w:rPr>
      </w:pPr>
      <w:r w:rsidRPr="00F5531F">
        <w:rPr>
          <w:rFonts w:ascii="Tahoma" w:hAnsi="Tahoma" w:cs="Tahoma"/>
          <w:b/>
          <w:sz w:val="36"/>
          <w:szCs w:val="36"/>
          <w:lang w:val="id-ID"/>
        </w:rPr>
        <w:t xml:space="preserve">GARIS BESAR </w:t>
      </w:r>
      <w:r w:rsidRPr="00F5531F">
        <w:rPr>
          <w:rFonts w:ascii="Tahoma" w:hAnsi="Tahoma" w:cs="Tahoma"/>
          <w:b/>
          <w:sz w:val="36"/>
          <w:szCs w:val="36"/>
          <w:lang w:val="sv-SE"/>
        </w:rPr>
        <w:t xml:space="preserve">RENCANA PEMBELAJARAN </w:t>
      </w:r>
    </w:p>
    <w:p w:rsidR="00B5396E" w:rsidRPr="007E2A06" w:rsidRDefault="00B5396E" w:rsidP="00B5396E">
      <w:pPr>
        <w:ind w:left="5040" w:firstLine="720"/>
        <w:rPr>
          <w:rFonts w:ascii="Tahoma" w:hAnsi="Tahoma" w:cs="Tahoma"/>
          <w:sz w:val="36"/>
          <w:szCs w:val="36"/>
          <w:lang w:val="id-ID"/>
        </w:rPr>
      </w:pPr>
    </w:p>
    <w:p w:rsidR="00B5396E" w:rsidRPr="00834582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7E2A06">
        <w:rPr>
          <w:rFonts w:ascii="Tahoma" w:hAnsi="Tahoma" w:cs="Tahoma"/>
          <w:b/>
          <w:sz w:val="28"/>
          <w:szCs w:val="28"/>
        </w:rPr>
        <w:t>Nama Mata Kuliah</w:t>
      </w:r>
      <w:r w:rsidRPr="007E2A06">
        <w:rPr>
          <w:rFonts w:ascii="Tahoma" w:hAnsi="Tahoma" w:cs="Tahoma"/>
          <w:sz w:val="28"/>
          <w:szCs w:val="28"/>
        </w:rPr>
        <w:t xml:space="preserve"> </w:t>
      </w:r>
      <w:r w:rsidRPr="007E2A06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  <w:lang w:val="id-ID"/>
        </w:rPr>
        <w:tab/>
      </w:r>
      <w:r>
        <w:rPr>
          <w:rFonts w:ascii="Tahoma" w:hAnsi="Tahoma" w:cs="Tahoma"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Rangkaian Listrik I </w:t>
      </w:r>
    </w:p>
    <w:p w:rsidR="00B5396E" w:rsidRPr="00834582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834582">
        <w:rPr>
          <w:rFonts w:ascii="Tahoma" w:hAnsi="Tahoma" w:cs="Tahoma"/>
          <w:b/>
          <w:sz w:val="28"/>
          <w:szCs w:val="28"/>
        </w:rPr>
        <w:t>Kode Mata Kuliah</w:t>
      </w:r>
      <w:r w:rsidRPr="00834582">
        <w:rPr>
          <w:rFonts w:ascii="Tahoma" w:hAnsi="Tahoma" w:cs="Tahoma"/>
          <w:b/>
          <w:sz w:val="28"/>
          <w:szCs w:val="28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 xml:space="preserve">: 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="00834582" w:rsidRPr="00834582">
        <w:rPr>
          <w:rFonts w:ascii="Tahoma" w:hAnsi="Tahoma" w:cs="Tahoma"/>
          <w:b/>
          <w:sz w:val="28"/>
          <w:szCs w:val="28"/>
          <w:lang w:val="id-ID"/>
        </w:rPr>
        <w:t>141D4103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</w:t>
      </w:r>
      <w:r w:rsidRPr="00834582">
        <w:rPr>
          <w:rFonts w:ascii="Tahoma" w:hAnsi="Tahoma" w:cs="Tahoma"/>
          <w:b/>
          <w:sz w:val="28"/>
          <w:szCs w:val="28"/>
        </w:rPr>
        <w:t xml:space="preserve"> </w:t>
      </w:r>
    </w:p>
    <w:p w:rsidR="00B5396E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  <w:lang w:val="id-ID"/>
        </w:rPr>
      </w:pPr>
      <w:r w:rsidRPr="00834582">
        <w:rPr>
          <w:rFonts w:ascii="Tahoma" w:hAnsi="Tahoma" w:cs="Tahoma"/>
          <w:b/>
          <w:sz w:val="28"/>
          <w:szCs w:val="28"/>
        </w:rPr>
        <w:t>Semester Penyajian</w:t>
      </w:r>
      <w:r w:rsidRPr="00834582">
        <w:rPr>
          <w:rFonts w:ascii="Tahoma" w:hAnsi="Tahoma" w:cs="Tahoma"/>
          <w:b/>
          <w:sz w:val="28"/>
          <w:szCs w:val="28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II (dua)</w:t>
      </w:r>
    </w:p>
    <w:p w:rsidR="006D3F9D" w:rsidRPr="001E63D4" w:rsidRDefault="001E63D4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id-ID"/>
        </w:rPr>
        <w:t>Prasyarat</w:t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>
        <w:rPr>
          <w:rFonts w:ascii="Tahoma" w:hAnsi="Tahoma" w:cs="Tahoma"/>
          <w:b/>
          <w:sz w:val="28"/>
          <w:szCs w:val="28"/>
          <w:lang w:val="id-ID"/>
        </w:rPr>
        <w:tab/>
        <w:t xml:space="preserve">:  </w:t>
      </w:r>
      <w:r>
        <w:rPr>
          <w:rFonts w:ascii="Tahoma" w:hAnsi="Tahoma" w:cs="Tahoma"/>
          <w:b/>
          <w:sz w:val="28"/>
          <w:szCs w:val="28"/>
        </w:rPr>
        <w:t>Matematika Dasar I, Fisika Dasar I</w:t>
      </w:r>
    </w:p>
    <w:p w:rsidR="006D3F9D" w:rsidRDefault="006D3F9D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  <w:lang w:val="id-ID"/>
        </w:rPr>
      </w:pPr>
    </w:p>
    <w:p w:rsidR="006D3F9D" w:rsidRPr="00834582" w:rsidRDefault="006D3F9D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id-ID"/>
        </w:rPr>
        <w:t>Kompetensi Sasaran</w:t>
      </w:r>
    </w:p>
    <w:p w:rsidR="00B5396E" w:rsidRDefault="00B5396E" w:rsidP="00B5396E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tbl>
      <w:tblPr>
        <w:tblW w:w="13879" w:type="dxa"/>
        <w:tblInd w:w="-7" w:type="dxa"/>
        <w:tblLook w:val="01E0"/>
      </w:tblPr>
      <w:tblGrid>
        <w:gridCol w:w="3943"/>
        <w:gridCol w:w="9936"/>
      </w:tblGrid>
      <w:tr w:rsidR="00B5396E" w:rsidRPr="008D791B" w:rsidTr="00E7261F">
        <w:tc>
          <w:tcPr>
            <w:tcW w:w="3943" w:type="dxa"/>
          </w:tcPr>
          <w:p w:rsidR="00B5396E" w:rsidRPr="008D791B" w:rsidRDefault="00B5396E" w:rsidP="00E7261F">
            <w:pPr>
              <w:widowControl w:val="0"/>
              <w:tabs>
                <w:tab w:val="left" w:pos="3542"/>
                <w:tab w:val="left" w:pos="3840"/>
              </w:tabs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Utama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36" w:type="dxa"/>
          </w:tcPr>
          <w:p w:rsidR="00B5396E" w:rsidRPr="00646C09" w:rsidRDefault="00395D1D" w:rsidP="00646C09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646C09">
              <w:rPr>
                <w:rFonts w:ascii="Arial" w:eastAsia="MS Mincho" w:hAnsi="Arial" w:cs="Arial"/>
                <w:sz w:val="28"/>
                <w:szCs w:val="28"/>
                <w:lang w:val="es-AR"/>
              </w:rPr>
              <w:t xml:space="preserve">Memiliki keahlian dasar dalam bidang ilmu teknik elektro </w:t>
            </w:r>
            <w:r w:rsidR="001A442D">
              <w:rPr>
                <w:rFonts w:ascii="Arial" w:eastAsia="MS Mincho" w:hAnsi="Arial" w:cs="Arial"/>
                <w:sz w:val="28"/>
                <w:szCs w:val="28"/>
                <w:lang w:val="id-ID"/>
              </w:rPr>
              <w:t>(</w:t>
            </w:r>
            <w:r w:rsidR="001A442D">
              <w:rPr>
                <w:rFonts w:ascii="Arial" w:eastAsia="MS Mincho" w:hAnsi="Arial" w:cs="Arial"/>
                <w:sz w:val="28"/>
                <w:szCs w:val="28"/>
              </w:rPr>
              <w:t>U</w:t>
            </w:r>
            <w:r w:rsidRPr="00646C09">
              <w:rPr>
                <w:rFonts w:ascii="Arial" w:eastAsia="MS Mincho" w:hAnsi="Arial" w:cs="Arial"/>
                <w:sz w:val="28"/>
                <w:szCs w:val="28"/>
                <w:lang w:val="id-ID"/>
              </w:rPr>
              <w:t xml:space="preserve">1) </w:t>
            </w:r>
          </w:p>
        </w:tc>
      </w:tr>
      <w:tr w:rsidR="00646C09" w:rsidRPr="008D791B" w:rsidTr="005B7D23">
        <w:tc>
          <w:tcPr>
            <w:tcW w:w="3943" w:type="dxa"/>
          </w:tcPr>
          <w:p w:rsidR="008A6C21" w:rsidRDefault="008A6C21" w:rsidP="00E726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8D791B" w:rsidRDefault="00646C09" w:rsidP="00E726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Kompetensi Pendukung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36" w:type="dxa"/>
            <w:vAlign w:val="center"/>
          </w:tcPr>
          <w:p w:rsidR="008A6C21" w:rsidRDefault="008A6C21" w:rsidP="005B7D23">
            <w:pPr>
              <w:pStyle w:val="ListParagraph"/>
              <w:ind w:left="0"/>
              <w:rPr>
                <w:rFonts w:ascii="Arial" w:hAnsi="Arial" w:cs="Arial"/>
                <w:sz w:val="28"/>
                <w:szCs w:val="28"/>
                <w:lang w:val="id-ID"/>
              </w:rPr>
            </w:pPr>
          </w:p>
          <w:p w:rsidR="00646C09" w:rsidRPr="00646C09" w:rsidRDefault="00646C09" w:rsidP="005B7D23">
            <w:pPr>
              <w:pStyle w:val="ListParagraph"/>
              <w:ind w:left="0"/>
              <w:rPr>
                <w:rFonts w:ascii="Arial" w:hAnsi="Arial" w:cs="Arial"/>
                <w:sz w:val="28"/>
                <w:szCs w:val="28"/>
                <w:lang w:val="id-ID"/>
              </w:rPr>
            </w:pPr>
            <w:r w:rsidRPr="00646C09">
              <w:rPr>
                <w:rFonts w:ascii="Arial" w:hAnsi="Arial" w:cs="Arial"/>
                <w:sz w:val="28"/>
                <w:szCs w:val="28"/>
              </w:rPr>
              <w:t xml:space="preserve">Mampu </w:t>
            </w:r>
            <w:r w:rsidR="007E7D6F">
              <w:rPr>
                <w:rFonts w:ascii="Arial" w:hAnsi="Arial" w:cs="Arial"/>
                <w:sz w:val="28"/>
                <w:szCs w:val="28"/>
                <w:lang w:val="id-ID"/>
              </w:rPr>
              <w:t>b</w:t>
            </w:r>
            <w:r w:rsidRPr="00646C09">
              <w:rPr>
                <w:rFonts w:ascii="Arial" w:hAnsi="Arial" w:cs="Arial"/>
                <w:sz w:val="28"/>
                <w:szCs w:val="28"/>
              </w:rPr>
              <w:t xml:space="preserve">erwirausaha / bekerja mandiri / bekerjasama dalam bidang teknik elektro </w:t>
            </w:r>
            <w:r w:rsidR="001A442D">
              <w:rPr>
                <w:rFonts w:ascii="Arial" w:hAnsi="Arial" w:cs="Arial"/>
                <w:sz w:val="28"/>
                <w:szCs w:val="28"/>
                <w:lang w:val="id-ID"/>
              </w:rPr>
              <w:t>(</w:t>
            </w:r>
            <w:r w:rsidR="001A442D">
              <w:rPr>
                <w:rFonts w:ascii="Arial" w:hAnsi="Arial" w:cs="Arial"/>
                <w:sz w:val="28"/>
                <w:szCs w:val="28"/>
              </w:rPr>
              <w:t>P</w:t>
            </w:r>
            <w:r w:rsidRPr="00646C09">
              <w:rPr>
                <w:rFonts w:ascii="Arial" w:hAnsi="Arial" w:cs="Arial"/>
                <w:sz w:val="28"/>
                <w:szCs w:val="28"/>
                <w:lang w:val="id-ID"/>
              </w:rPr>
              <w:t>1)</w:t>
            </w:r>
          </w:p>
          <w:p w:rsidR="00646C09" w:rsidRDefault="00646C09" w:rsidP="005B7D23">
            <w:pPr>
              <w:pStyle w:val="ListParagraph"/>
              <w:ind w:left="0"/>
              <w:rPr>
                <w:rFonts w:ascii="Arial" w:hAnsi="Arial" w:cs="Arial"/>
                <w:sz w:val="28"/>
                <w:szCs w:val="28"/>
                <w:lang w:val="id-ID"/>
              </w:rPr>
            </w:pPr>
            <w:r w:rsidRPr="00646C09">
              <w:rPr>
                <w:rFonts w:ascii="Arial" w:hAnsi="Arial" w:cs="Arial"/>
                <w:sz w:val="28"/>
                <w:szCs w:val="28"/>
              </w:rPr>
              <w:t xml:space="preserve">Mampu menggunakan bahasa asing sebagai </w:t>
            </w:r>
            <w:r w:rsidRPr="00646C09">
              <w:rPr>
                <w:rFonts w:ascii="Arial" w:hAnsi="Arial" w:cs="Arial"/>
                <w:i/>
                <w:sz w:val="28"/>
                <w:szCs w:val="28"/>
              </w:rPr>
              <w:t>second language</w:t>
            </w:r>
            <w:r w:rsidR="001A442D">
              <w:rPr>
                <w:rFonts w:ascii="Arial" w:hAnsi="Arial" w:cs="Arial"/>
                <w:sz w:val="28"/>
                <w:szCs w:val="28"/>
                <w:lang w:val="id-ID"/>
              </w:rPr>
              <w:t xml:space="preserve"> (</w:t>
            </w:r>
            <w:r w:rsidR="001A442D">
              <w:rPr>
                <w:rFonts w:ascii="Arial" w:hAnsi="Arial" w:cs="Arial"/>
                <w:sz w:val="28"/>
                <w:szCs w:val="28"/>
              </w:rPr>
              <w:t>P</w:t>
            </w:r>
            <w:r w:rsidRPr="00646C09">
              <w:rPr>
                <w:rFonts w:ascii="Arial" w:hAnsi="Arial" w:cs="Arial"/>
                <w:sz w:val="28"/>
                <w:szCs w:val="28"/>
                <w:lang w:val="id-ID"/>
              </w:rPr>
              <w:t>3)</w:t>
            </w:r>
          </w:p>
          <w:p w:rsidR="00EA2EE8" w:rsidRPr="00646C09" w:rsidRDefault="00EA2EE8" w:rsidP="005B7D23">
            <w:pPr>
              <w:pStyle w:val="ListParagraph"/>
              <w:ind w:left="0"/>
              <w:rPr>
                <w:rFonts w:ascii="Arial" w:hAnsi="Arial" w:cs="Arial"/>
                <w:sz w:val="28"/>
                <w:szCs w:val="28"/>
                <w:lang w:val="id-ID"/>
              </w:rPr>
            </w:pPr>
          </w:p>
        </w:tc>
      </w:tr>
      <w:tr w:rsidR="00646C09" w:rsidRPr="008D791B" w:rsidTr="00E7261F">
        <w:tc>
          <w:tcPr>
            <w:tcW w:w="3943" w:type="dxa"/>
          </w:tcPr>
          <w:p w:rsidR="00646C09" w:rsidRPr="003A2BB5" w:rsidRDefault="00646C09" w:rsidP="00E7261F">
            <w:pPr>
              <w:widowControl w:val="0"/>
              <w:tabs>
                <w:tab w:val="left" w:pos="3577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lainnya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:</w:t>
            </w: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(Institusial)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          </w:t>
            </w: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Sasaran Pembelajaran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</w:t>
            </w: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>:</w:t>
            </w: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175C4A" w:rsidRDefault="00646C09" w:rsidP="00E7261F">
            <w:pPr>
              <w:pStyle w:val="ListParagraph"/>
              <w:ind w:left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175C4A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</w:tc>
        <w:tc>
          <w:tcPr>
            <w:tcW w:w="9936" w:type="dxa"/>
            <w:vAlign w:val="center"/>
          </w:tcPr>
          <w:p w:rsidR="00646C09" w:rsidRDefault="00646C09" w:rsidP="00E7261F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  <w:r w:rsidRPr="00B5396E">
              <w:rPr>
                <w:rFonts w:ascii="Tahoma" w:eastAsia="MS Mincho" w:hAnsi="Tahoma" w:cs="Tahoma"/>
                <w:sz w:val="28"/>
                <w:szCs w:val="28"/>
                <w:lang w:val="sv-SE"/>
              </w:rPr>
              <w:t>Kemampuan dalam beriman dan bertaqwa kepada Tuhan YME, berbudi pekerti luhur, memiliki etika dan moral, berkepribadian yang mantap dan mandiri serta bertanggung jawab terh</w:t>
            </w:r>
            <w:r w:rsidR="001A442D">
              <w:rPr>
                <w:rFonts w:ascii="Tahoma" w:eastAsia="MS Mincho" w:hAnsi="Tahoma" w:cs="Tahoma"/>
                <w:sz w:val="28"/>
                <w:szCs w:val="28"/>
                <w:lang w:val="sv-SE"/>
              </w:rPr>
              <w:t>adap masyarakat dan bangsa (L</w:t>
            </w:r>
            <w:r>
              <w:rPr>
                <w:rFonts w:ascii="Tahoma" w:eastAsia="MS Mincho" w:hAnsi="Tahoma" w:cs="Tahoma"/>
                <w:sz w:val="28"/>
                <w:szCs w:val="28"/>
                <w:lang w:val="id-ID"/>
              </w:rPr>
              <w:t>2</w:t>
            </w:r>
            <w:r w:rsidRPr="00B5396E">
              <w:rPr>
                <w:rFonts w:ascii="Tahoma" w:eastAsia="MS Mincho" w:hAnsi="Tahoma" w:cs="Tahoma"/>
                <w:sz w:val="28"/>
                <w:szCs w:val="28"/>
                <w:lang w:val="sv-SE"/>
              </w:rPr>
              <w:t>)</w:t>
            </w:r>
          </w:p>
          <w:p w:rsidR="00646C09" w:rsidRPr="006D3F9D" w:rsidRDefault="00646C09" w:rsidP="00E7261F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</w:p>
          <w:p w:rsidR="00646C09" w:rsidRPr="00B5396E" w:rsidRDefault="00646C09" w:rsidP="00B5396E">
            <w:pP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B5396E">
              <w:rPr>
                <w:rFonts w:ascii="Tahoma" w:hAnsi="Tahoma" w:cs="Tahoma"/>
                <w:sz w:val="28"/>
                <w:szCs w:val="28"/>
                <w:lang w:val="sv-SE"/>
              </w:rPr>
              <w:t xml:space="preserve">Selesai mengikuti mata kuliah ini mahasiswa diharapkan mengerti konsep dasar 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>rangkaian, penggunaan hukum ohm, penggunaaan ABB</w:t>
            </w:r>
            <w:r w:rsidR="007E7D6F">
              <w:rPr>
                <w:rFonts w:ascii="Tahoma" w:hAnsi="Tahoma" w:cs="Tahoma"/>
                <w:sz w:val="28"/>
                <w:szCs w:val="28"/>
                <w:lang w:val="id-ID"/>
              </w:rPr>
              <w:t xml:space="preserve"> 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 tunak, rangkaian Δ – Y ,resonansi. </w:t>
            </w:r>
          </w:p>
          <w:p w:rsidR="00646C09" w:rsidRPr="00B5396E" w:rsidRDefault="00646C09" w:rsidP="00E7261F">
            <w:pPr>
              <w:pStyle w:val="ListParagraph"/>
              <w:ind w:left="0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B5396E" w:rsidRDefault="00646C09" w:rsidP="00E7261F">
            <w:pPr>
              <w:pStyle w:val="ListParagraph"/>
              <w:ind w:left="0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pStyle w:val="ListParagraph"/>
              <w:ind w:left="0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pStyle w:val="ListParagraph"/>
              <w:ind w:left="0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pStyle w:val="ListParagraph"/>
              <w:ind w:left="0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pStyle w:val="ListParagraph"/>
              <w:ind w:left="0"/>
              <w:rPr>
                <w:rFonts w:ascii="Tahoma" w:eastAsia="MS Mincho" w:hAnsi="Tahoma" w:cs="Tahoma"/>
                <w:sz w:val="28"/>
                <w:szCs w:val="28"/>
                <w:lang w:val="id-ID"/>
              </w:rPr>
            </w:pPr>
          </w:p>
          <w:p w:rsidR="00646C09" w:rsidRPr="00B5396E" w:rsidRDefault="00646C09" w:rsidP="00E7261F">
            <w:pPr>
              <w:pStyle w:val="ListParagraph"/>
              <w:ind w:left="0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651657" w:rsidRPr="00637307" w:rsidRDefault="00651657" w:rsidP="004427F3">
      <w:pPr>
        <w:jc w:val="center"/>
        <w:rPr>
          <w:rFonts w:ascii="Tahoma" w:hAnsi="Tahoma" w:cs="Tahoma"/>
          <w:b/>
          <w:sz w:val="20"/>
          <w:szCs w:val="20"/>
          <w:lang w:val="sv-SE"/>
        </w:rPr>
      </w:pPr>
    </w:p>
    <w:tbl>
      <w:tblPr>
        <w:tblW w:w="139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43"/>
        <w:gridCol w:w="2835"/>
        <w:gridCol w:w="2642"/>
        <w:gridCol w:w="3099"/>
        <w:gridCol w:w="2527"/>
        <w:gridCol w:w="1322"/>
      </w:tblGrid>
      <w:tr w:rsidR="004728E4" w:rsidRPr="00637307" w:rsidTr="00382D3D">
        <w:tc>
          <w:tcPr>
            <w:tcW w:w="15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Pertemuan ke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: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id-ID"/>
              </w:rPr>
              <w:t xml:space="preserve">Sasaran </w:t>
            </w: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id-ID"/>
              </w:rPr>
              <w:t>embelajaran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26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Materi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embelajaran</w:t>
            </w:r>
            <w:r>
              <w:rPr>
                <w:rFonts w:ascii="Tahoma" w:eastAsia="MS Mincho" w:hAnsi="Tahoma" w:cs="Tahoma"/>
                <w:b/>
                <w:lang w:val="id-ID"/>
              </w:rPr>
              <w:t>/topik kajian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099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id-ID"/>
              </w:rPr>
              <w:t>Strategi</w:t>
            </w:r>
            <w:r>
              <w:rPr>
                <w:rFonts w:ascii="Tahoma" w:eastAsia="MS Mincho" w:hAnsi="Tahoma" w:cs="Tahoma"/>
                <w:b/>
                <w:lang w:val="id-ID"/>
              </w:rPr>
              <w:t>/metode</w:t>
            </w:r>
            <w:r w:rsidRPr="006943A9">
              <w:rPr>
                <w:rFonts w:ascii="Tahoma" w:eastAsia="MS Mincho" w:hAnsi="Tahoma" w:cs="Tahoma"/>
                <w:b/>
                <w:lang w:val="id-ID"/>
              </w:rPr>
              <w:t xml:space="preserve"> 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embelajaran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2527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Indikator 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enilaian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Bobot</w:t>
            </w:r>
          </w:p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lang w:val="id-ID"/>
              </w:rPr>
              <w:t>penilaian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(%)</w:t>
            </w:r>
          </w:p>
        </w:tc>
      </w:tr>
      <w:tr w:rsidR="00932976" w:rsidRPr="00637307" w:rsidTr="00382D3D"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3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4</w:t>
            </w:r>
          </w:p>
        </w:tc>
        <w:tc>
          <w:tcPr>
            <w:tcW w:w="2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5</w:t>
            </w: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6</w:t>
            </w:r>
          </w:p>
        </w:tc>
      </w:tr>
      <w:tr w:rsidR="006534B0" w:rsidRPr="00637307" w:rsidTr="00382D3D">
        <w:tc>
          <w:tcPr>
            <w:tcW w:w="1543" w:type="dxa"/>
            <w:tcBorders>
              <w:top w:val="single" w:sz="6" w:space="0" w:color="auto"/>
            </w:tcBorders>
            <w:vAlign w:val="center"/>
          </w:tcPr>
          <w:p w:rsidR="006534B0" w:rsidRPr="00637307" w:rsidRDefault="006534B0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 xml:space="preserve">1 </w:t>
            </w:r>
            <w:r w:rsidR="00635574">
              <w:rPr>
                <w:rFonts w:ascii="Tahoma" w:eastAsia="MS Mincho" w:hAnsi="Tahoma" w:cs="Tahoma"/>
                <w:sz w:val="20"/>
                <w:szCs w:val="20"/>
                <w:lang w:val="sv-SE"/>
              </w:rPr>
              <w:t>–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 xml:space="preserve"> 2</w:t>
            </w:r>
          </w:p>
        </w:tc>
        <w:tc>
          <w:tcPr>
            <w:tcW w:w="2835" w:type="dxa"/>
            <w:tcBorders>
              <w:top w:val="single" w:sz="6" w:space="0" w:color="auto"/>
            </w:tcBorders>
            <w:vAlign w:val="center"/>
          </w:tcPr>
          <w:p w:rsidR="006534B0" w:rsidRPr="00637307" w:rsidRDefault="006534B0" w:rsidP="00EA2EE8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>Me</w:t>
            </w:r>
            <w:r w:rsidR="00EA2EE8">
              <w:rPr>
                <w:rFonts w:ascii="Tahoma" w:eastAsia="MS Mincho" w:hAnsi="Tahoma" w:cs="Tahoma"/>
                <w:sz w:val="20"/>
                <w:szCs w:val="20"/>
                <w:lang w:val="sv-SE"/>
              </w:rPr>
              <w:t>ngerti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 xml:space="preserve"> dasar rangkaian listrik; menerapkan hukum Ohm pada  suatu rangkaian listrik</w:t>
            </w: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:rsidR="006534B0" w:rsidRPr="00637307" w:rsidRDefault="006534B0" w:rsidP="00825A67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>Pengertian dasar rangkaian listrik; Hukum Ohm, Daya dan Energi</w:t>
            </w:r>
          </w:p>
        </w:tc>
        <w:tc>
          <w:tcPr>
            <w:tcW w:w="3099" w:type="dxa"/>
            <w:tcBorders>
              <w:top w:val="single" w:sz="6" w:space="0" w:color="auto"/>
            </w:tcBorders>
            <w:vAlign w:val="center"/>
          </w:tcPr>
          <w:p w:rsidR="006534B0" w:rsidRPr="00637307" w:rsidRDefault="006534B0" w:rsidP="00825A67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>Kuliah</w:t>
            </w:r>
          </w:p>
        </w:tc>
        <w:tc>
          <w:tcPr>
            <w:tcW w:w="2527" w:type="dxa"/>
            <w:tcBorders>
              <w:top w:val="single" w:sz="6" w:space="0" w:color="auto"/>
            </w:tcBorders>
            <w:vAlign w:val="center"/>
          </w:tcPr>
          <w:p w:rsidR="006534B0" w:rsidRPr="00637307" w:rsidRDefault="006534B0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:rsidR="006534B0" w:rsidRPr="006103D2" w:rsidRDefault="00EA2EE8" w:rsidP="00EA2EE8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id-ID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5</w:t>
            </w:r>
          </w:p>
        </w:tc>
      </w:tr>
      <w:tr w:rsidR="006534B0" w:rsidRPr="00637307" w:rsidTr="00382D3D">
        <w:tc>
          <w:tcPr>
            <w:tcW w:w="1543" w:type="dxa"/>
            <w:tcBorders>
              <w:bottom w:val="single" w:sz="6" w:space="0" w:color="auto"/>
            </w:tcBorders>
            <w:vAlign w:val="center"/>
          </w:tcPr>
          <w:p w:rsidR="006534B0" w:rsidRPr="00637307" w:rsidRDefault="006534B0" w:rsidP="00432CAC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 xml:space="preserve">3 – </w:t>
            </w:r>
            <w:r w:rsidR="00432CAC">
              <w:rPr>
                <w:rFonts w:ascii="Tahoma" w:eastAsia="MS Mincho" w:hAnsi="Tahoma" w:cs="Tahoma"/>
                <w:sz w:val="20"/>
                <w:szCs w:val="20"/>
                <w:lang w:val="id-ID"/>
              </w:rPr>
              <w:t>4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534B0" w:rsidRPr="00637307" w:rsidRDefault="006534B0" w:rsidP="00825A67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nb-NO"/>
              </w:rPr>
              <w:t xml:space="preserve">Mengerti rangkaian seri -paralel dan penggunaan hk. 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Kirchhoff  pada suatu rangkain listrik</w:t>
            </w: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:rsidR="006534B0" w:rsidRPr="00637307" w:rsidRDefault="006534B0" w:rsidP="00432CAC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Rangkaian Seri-Paralel, Hukum Kirchhoff tentang Tegangan- Arus</w:t>
            </w:r>
            <w:r w:rsidR="00432CAC">
              <w:rPr>
                <w:rFonts w:ascii="Tahoma" w:eastAsia="MS Mincho" w:hAnsi="Tahoma" w:cs="Tahoma"/>
                <w:sz w:val="20"/>
                <w:szCs w:val="20"/>
                <w:lang w:val="id-ID"/>
              </w:rPr>
              <w:t>.</w:t>
            </w:r>
          </w:p>
        </w:tc>
        <w:tc>
          <w:tcPr>
            <w:tcW w:w="3099" w:type="dxa"/>
            <w:tcBorders>
              <w:bottom w:val="single" w:sz="6" w:space="0" w:color="auto"/>
            </w:tcBorders>
          </w:tcPr>
          <w:p w:rsidR="006534B0" w:rsidRPr="00637307" w:rsidRDefault="006534B0" w:rsidP="00825A67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Kuliah + Kerja Individu + Tutorial (Problem Based Learning)</w:t>
            </w:r>
          </w:p>
        </w:tc>
        <w:tc>
          <w:tcPr>
            <w:tcW w:w="2527" w:type="dxa"/>
            <w:tcBorders>
              <w:bottom w:val="single" w:sz="6" w:space="0" w:color="auto"/>
            </w:tcBorders>
            <w:vAlign w:val="center"/>
          </w:tcPr>
          <w:p w:rsidR="006534B0" w:rsidRPr="00637307" w:rsidRDefault="006534B0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Ketepatan pengggunaan konsep rangkaian seri-paralel; penguasaan materi tentang hk Kirchhoff</w:t>
            </w:r>
          </w:p>
          <w:p w:rsidR="006534B0" w:rsidRPr="00637307" w:rsidRDefault="006534B0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:rsidR="006534B0" w:rsidRPr="00637307" w:rsidRDefault="00EA2EE8" w:rsidP="00EA2EE8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nb-NO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5</w:t>
            </w:r>
          </w:p>
        </w:tc>
      </w:tr>
      <w:tr w:rsidR="006534B0" w:rsidRPr="00637307" w:rsidTr="00825A67">
        <w:tc>
          <w:tcPr>
            <w:tcW w:w="1543" w:type="dxa"/>
            <w:vAlign w:val="center"/>
          </w:tcPr>
          <w:p w:rsidR="006534B0" w:rsidRPr="00637307" w:rsidRDefault="00432CAC" w:rsidP="00432CAC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5-6</w:t>
            </w:r>
          </w:p>
        </w:tc>
        <w:tc>
          <w:tcPr>
            <w:tcW w:w="2835" w:type="dxa"/>
          </w:tcPr>
          <w:p w:rsidR="006534B0" w:rsidRPr="00637307" w:rsidRDefault="006534B0" w:rsidP="00825A67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Menyelesaikan persoalan rangkaian yang kompleks dengan menerapkan hk. Ohm dan Kirchhoff untuk sumber DC</w:t>
            </w:r>
          </w:p>
        </w:tc>
        <w:tc>
          <w:tcPr>
            <w:tcW w:w="2642" w:type="dxa"/>
            <w:vAlign w:val="center"/>
          </w:tcPr>
          <w:p w:rsidR="006534B0" w:rsidRPr="00637307" w:rsidRDefault="006534B0" w:rsidP="00825A67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Penerapan Hk. Ohm, Hk. Kirchhoff pada Rangkaian Seri dan Paralel untuk Sumber DC</w:t>
            </w:r>
            <w:r w:rsidR="00432CAC">
              <w:rPr>
                <w:rFonts w:ascii="Tahoma" w:eastAsia="MS Mincho" w:hAnsi="Tahoma" w:cs="Tahoma"/>
                <w:sz w:val="20"/>
                <w:szCs w:val="20"/>
                <w:lang w:val="id-ID"/>
              </w:rPr>
              <w:t>,distribusi tegangan dan arus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 xml:space="preserve"> </w:t>
            </w:r>
          </w:p>
        </w:tc>
        <w:tc>
          <w:tcPr>
            <w:tcW w:w="3099" w:type="dxa"/>
            <w:vAlign w:val="center"/>
          </w:tcPr>
          <w:p w:rsidR="006534B0" w:rsidRPr="00637307" w:rsidRDefault="006D3F9D" w:rsidP="006D3F9D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Kuliah + Kerja Individu + Tutorial (Problem Based Learning)</w:t>
            </w:r>
          </w:p>
        </w:tc>
        <w:tc>
          <w:tcPr>
            <w:tcW w:w="2527" w:type="dxa"/>
            <w:vAlign w:val="center"/>
          </w:tcPr>
          <w:p w:rsidR="006534B0" w:rsidRPr="00637307" w:rsidRDefault="006534B0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Ketepatan pengggunaan hk. Ohm dan Kirchhoff dalam penyelesaian rangkaian listrik; Langkah-langkah pennyelesaian yang sistematis</w:t>
            </w:r>
          </w:p>
        </w:tc>
        <w:tc>
          <w:tcPr>
            <w:tcW w:w="1322" w:type="dxa"/>
            <w:vAlign w:val="center"/>
          </w:tcPr>
          <w:p w:rsidR="006534B0" w:rsidRPr="00637307" w:rsidRDefault="006534B0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10</w:t>
            </w:r>
          </w:p>
        </w:tc>
      </w:tr>
      <w:tr w:rsidR="006534B0" w:rsidRPr="00637307" w:rsidTr="00825A67">
        <w:tc>
          <w:tcPr>
            <w:tcW w:w="1543" w:type="dxa"/>
            <w:vAlign w:val="center"/>
          </w:tcPr>
          <w:p w:rsidR="006534B0" w:rsidRPr="00637307" w:rsidRDefault="00432CAC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7</w:t>
            </w:r>
          </w:p>
        </w:tc>
        <w:tc>
          <w:tcPr>
            <w:tcW w:w="2835" w:type="dxa"/>
          </w:tcPr>
          <w:p w:rsidR="006534B0" w:rsidRPr="00637307" w:rsidRDefault="00432CAC" w:rsidP="00432CAC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Menyelesaikan </w:t>
            </w: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penyederhanaan rangkaian ekivalen dengan sumber tegangan eksponensial</w:t>
            </w:r>
          </w:p>
        </w:tc>
        <w:tc>
          <w:tcPr>
            <w:tcW w:w="2642" w:type="dxa"/>
            <w:vAlign w:val="center"/>
          </w:tcPr>
          <w:p w:rsidR="006534B0" w:rsidRPr="00637307" w:rsidRDefault="006D3F9D" w:rsidP="006D3F9D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Penerapan Hk. Ohm, Hk. Kirchhoff pada Rangkaian Seri dan Paralel untuk Sumber DC</w:t>
            </w: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,distribusi tegangan dan arus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 xml:space="preserve"> </w:t>
            </w:r>
          </w:p>
        </w:tc>
        <w:tc>
          <w:tcPr>
            <w:tcW w:w="3099" w:type="dxa"/>
            <w:vAlign w:val="center"/>
          </w:tcPr>
          <w:p w:rsidR="006534B0" w:rsidRPr="00637307" w:rsidRDefault="006D3F9D" w:rsidP="006D3F9D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Kuliah + Kerja Individu + Tutorial (Problem Based Learning)</w:t>
            </w:r>
          </w:p>
        </w:tc>
        <w:tc>
          <w:tcPr>
            <w:tcW w:w="2527" w:type="dxa"/>
          </w:tcPr>
          <w:p w:rsidR="006534B0" w:rsidRPr="00637307" w:rsidRDefault="006534B0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Kejelasan langkah penyelesaian persoalan; penguasaan materi dan ketepatan hasil </w:t>
            </w:r>
          </w:p>
        </w:tc>
        <w:tc>
          <w:tcPr>
            <w:tcW w:w="1322" w:type="dxa"/>
            <w:vAlign w:val="center"/>
          </w:tcPr>
          <w:p w:rsidR="006534B0" w:rsidRPr="00637307" w:rsidRDefault="006103D2" w:rsidP="006103D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1</w:t>
            </w:r>
            <w:r w:rsidR="006534B0"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0</w:t>
            </w:r>
          </w:p>
        </w:tc>
      </w:tr>
      <w:tr w:rsidR="00432CAC" w:rsidRPr="00637307" w:rsidTr="00825A67">
        <w:tc>
          <w:tcPr>
            <w:tcW w:w="1543" w:type="dxa"/>
            <w:vAlign w:val="center"/>
          </w:tcPr>
          <w:p w:rsidR="00432CAC" w:rsidRPr="00432CAC" w:rsidRDefault="00691271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id-ID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8</w:t>
            </w:r>
          </w:p>
        </w:tc>
        <w:tc>
          <w:tcPr>
            <w:tcW w:w="2835" w:type="dxa"/>
          </w:tcPr>
          <w:p w:rsidR="00432CAC" w:rsidRPr="00637307" w:rsidRDefault="00432CAC" w:rsidP="009853B3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Menyelesaikan persoalan </w:t>
            </w:r>
            <w:r w:rsidR="00572122">
              <w:rPr>
                <w:rFonts w:ascii="Tahoma" w:eastAsia="MS Mincho" w:hAnsi="Tahoma" w:cs="Tahoma"/>
                <w:sz w:val="20"/>
                <w:szCs w:val="20"/>
                <w:lang w:val="id-ID"/>
              </w:rPr>
              <w:t xml:space="preserve">rangkaian 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dan menerapkan konsep  dengan tepat </w:t>
            </w:r>
          </w:p>
        </w:tc>
        <w:tc>
          <w:tcPr>
            <w:tcW w:w="2642" w:type="dxa"/>
            <w:vAlign w:val="center"/>
          </w:tcPr>
          <w:p w:rsidR="00432CAC" w:rsidRPr="00637307" w:rsidRDefault="00432CAC" w:rsidP="009853B3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Uji Kompetensi (Mid Test)</w:t>
            </w:r>
          </w:p>
        </w:tc>
        <w:tc>
          <w:tcPr>
            <w:tcW w:w="3099" w:type="dxa"/>
            <w:vAlign w:val="center"/>
          </w:tcPr>
          <w:p w:rsidR="00432CAC" w:rsidRPr="00637307" w:rsidRDefault="00432CAC" w:rsidP="009853B3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Studi Kasus</w:t>
            </w:r>
          </w:p>
        </w:tc>
        <w:tc>
          <w:tcPr>
            <w:tcW w:w="2527" w:type="dxa"/>
          </w:tcPr>
          <w:p w:rsidR="00432CAC" w:rsidRPr="00637307" w:rsidRDefault="00432CAC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Kejelasan langkah penyelesaian persoalan; penguasaan materi dan ketepatan hasil </w:t>
            </w:r>
          </w:p>
        </w:tc>
        <w:tc>
          <w:tcPr>
            <w:tcW w:w="1322" w:type="dxa"/>
            <w:vAlign w:val="center"/>
          </w:tcPr>
          <w:p w:rsidR="00432CAC" w:rsidRPr="00637307" w:rsidRDefault="006103D2" w:rsidP="006103D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2</w:t>
            </w:r>
            <w:r w:rsidR="00432CAC"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0</w:t>
            </w:r>
          </w:p>
        </w:tc>
      </w:tr>
      <w:tr w:rsidR="00BB024E" w:rsidRPr="00637307" w:rsidTr="00825A67">
        <w:tc>
          <w:tcPr>
            <w:tcW w:w="1543" w:type="dxa"/>
            <w:vAlign w:val="center"/>
          </w:tcPr>
          <w:p w:rsidR="00BB024E" w:rsidRPr="00637307" w:rsidRDefault="00691271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lastRenderedPageBreak/>
              <w:t>9</w:t>
            </w:r>
            <w:r w:rsidR="00BB024E">
              <w:rPr>
                <w:rFonts w:ascii="Tahoma" w:eastAsia="MS Mincho" w:hAnsi="Tahoma" w:cs="Tahoma"/>
                <w:sz w:val="20"/>
                <w:szCs w:val="20"/>
                <w:lang w:val="id-ID"/>
              </w:rPr>
              <w:t xml:space="preserve"> </w:t>
            </w:r>
            <w:r w:rsidR="00635574">
              <w:rPr>
                <w:rFonts w:ascii="Tahoma" w:eastAsia="MS Mincho" w:hAnsi="Tahoma" w:cs="Tahoma"/>
                <w:sz w:val="20"/>
                <w:szCs w:val="20"/>
                <w:lang w:val="id-ID"/>
              </w:rPr>
              <w:t>–</w:t>
            </w:r>
            <w:r w:rsidR="00BB024E">
              <w:rPr>
                <w:rFonts w:ascii="Tahoma" w:eastAsia="MS Mincho" w:hAnsi="Tahoma" w:cs="Tahoma"/>
                <w:sz w:val="20"/>
                <w:szCs w:val="20"/>
                <w:lang w:val="id-ID"/>
              </w:rPr>
              <w:t xml:space="preserve"> 11</w:t>
            </w:r>
          </w:p>
        </w:tc>
        <w:tc>
          <w:tcPr>
            <w:tcW w:w="2835" w:type="dxa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</w:rPr>
              <w:t>Mengerti tentang  Operasi matematika dengan bilangan kompleks;  menjelaskan tentang fasor dan segitiga impedansi; Menyelesaikan persoalan rangkaian yang lebih kompleks untuk sumber AC</w:t>
            </w:r>
          </w:p>
        </w:tc>
        <w:tc>
          <w:tcPr>
            <w:tcW w:w="2642" w:type="dxa"/>
            <w:vAlign w:val="center"/>
          </w:tcPr>
          <w:p w:rsidR="00BB024E" w:rsidRPr="00BB024E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id-ID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Bentuk Gelombang AC Sinusoidal; Bilangan Kompleks; Fasor, Impedansi dan Admitansi; Rangkaian Seri-Paralel sumber AC</w:t>
            </w: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, daya</w:t>
            </w:r>
          </w:p>
        </w:tc>
        <w:tc>
          <w:tcPr>
            <w:tcW w:w="3099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</w:rPr>
              <w:t>Kuliah + Kerja Individu + Tutorial (Project Based Learning)</w:t>
            </w:r>
          </w:p>
        </w:tc>
        <w:tc>
          <w:tcPr>
            <w:tcW w:w="2527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</w:rPr>
              <w:t>Ketepatan pengggunaan bilangan kompleks; penguasaan materi; kejelasan langkah dalam menyelesaikan persoalan</w:t>
            </w:r>
          </w:p>
        </w:tc>
        <w:tc>
          <w:tcPr>
            <w:tcW w:w="1322" w:type="dxa"/>
            <w:vAlign w:val="center"/>
          </w:tcPr>
          <w:p w:rsidR="00BB024E" w:rsidRPr="00637307" w:rsidRDefault="00BB024E" w:rsidP="009853B3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</w:rPr>
              <w:t>10</w:t>
            </w:r>
          </w:p>
        </w:tc>
      </w:tr>
      <w:tr w:rsidR="00BB024E" w:rsidRPr="00637307" w:rsidTr="009853B3">
        <w:tc>
          <w:tcPr>
            <w:tcW w:w="1543" w:type="dxa"/>
            <w:vAlign w:val="center"/>
          </w:tcPr>
          <w:p w:rsidR="00BB024E" w:rsidRPr="00637307" w:rsidRDefault="00BB024E" w:rsidP="00FF7E7D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12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 </w:t>
            </w:r>
            <w:r w:rsidR="00635574">
              <w:rPr>
                <w:rFonts w:ascii="Tahoma" w:eastAsia="MS Mincho" w:hAnsi="Tahoma" w:cs="Tahoma"/>
                <w:sz w:val="20"/>
                <w:szCs w:val="20"/>
                <w:lang w:val="fi-FI"/>
              </w:rPr>
              <w:t>–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 1</w:t>
            </w:r>
            <w:r w:rsidR="00FF7E7D">
              <w:rPr>
                <w:rFonts w:ascii="Tahoma" w:eastAsia="MS Mincho" w:hAnsi="Tahoma" w:cs="Tahoma"/>
                <w:sz w:val="20"/>
                <w:szCs w:val="20"/>
                <w:lang w:val="id-ID"/>
              </w:rPr>
              <w:t>3</w:t>
            </w:r>
          </w:p>
        </w:tc>
        <w:tc>
          <w:tcPr>
            <w:tcW w:w="2835" w:type="dxa"/>
          </w:tcPr>
          <w:p w:rsidR="00BB024E" w:rsidRPr="00637307" w:rsidRDefault="00BB024E" w:rsidP="00EA2EE8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Menyelesaikan persoalan rangkaian dengan memilih salah satu metode  analisis, dan menyederhanakan  dengan menggunakan hubungan Y - ∆ atau ∆ - Y (bila di</w:t>
            </w:r>
            <w:r w:rsidR="00EA2EE8">
              <w:rPr>
                <w:rFonts w:ascii="Tahoma" w:eastAsia="MS Mincho" w:hAnsi="Tahoma" w:cs="Tahoma"/>
                <w:sz w:val="20"/>
                <w:szCs w:val="20"/>
                <w:lang w:val="id-ID"/>
              </w:rPr>
              <w:t>perlukan)</w:t>
            </w:r>
          </w:p>
        </w:tc>
        <w:tc>
          <w:tcPr>
            <w:tcW w:w="2642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Metode Analisis , Analisis Arus Cabang, Analisis Simpul/Node, Analisis Mesh, Perubahan Rangkaian dari Y - ∆</w:t>
            </w:r>
          </w:p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dan ∆ - Y  </w:t>
            </w:r>
          </w:p>
        </w:tc>
        <w:tc>
          <w:tcPr>
            <w:tcW w:w="3099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Kuli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ah + Kerja Kelompok + Presentasi (Collaborative Learning)</w:t>
            </w:r>
          </w:p>
        </w:tc>
        <w:tc>
          <w:tcPr>
            <w:tcW w:w="2527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>Kerjasama tim dalam presentasi; Kejelasan dalam langkah penyelesain; Kreativitas</w:t>
            </w:r>
          </w:p>
        </w:tc>
        <w:tc>
          <w:tcPr>
            <w:tcW w:w="1322" w:type="dxa"/>
            <w:vAlign w:val="center"/>
          </w:tcPr>
          <w:p w:rsidR="00BB024E" w:rsidRPr="00637307" w:rsidRDefault="00BB024E" w:rsidP="009853B3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10</w:t>
            </w:r>
          </w:p>
        </w:tc>
      </w:tr>
      <w:tr w:rsidR="00BB024E" w:rsidRPr="00637307" w:rsidTr="009853B3">
        <w:tc>
          <w:tcPr>
            <w:tcW w:w="1543" w:type="dxa"/>
            <w:vAlign w:val="center"/>
          </w:tcPr>
          <w:p w:rsidR="00BB024E" w:rsidRPr="00BB024E" w:rsidRDefault="00BB024E" w:rsidP="00FF7E7D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id-ID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1</w:t>
            </w:r>
            <w:r w:rsidR="00FF7E7D">
              <w:rPr>
                <w:rFonts w:ascii="Tahoma" w:eastAsia="MS Mincho" w:hAnsi="Tahoma" w:cs="Tahoma"/>
                <w:sz w:val="20"/>
                <w:szCs w:val="20"/>
                <w:lang w:val="id-ID"/>
              </w:rPr>
              <w:t>4-15</w:t>
            </w:r>
          </w:p>
        </w:tc>
        <w:tc>
          <w:tcPr>
            <w:tcW w:w="2835" w:type="dxa"/>
          </w:tcPr>
          <w:p w:rsidR="00BB024E" w:rsidRPr="00637307" w:rsidRDefault="00BB024E" w:rsidP="007E7D6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 xml:space="preserve">Menyelesaikan persoalan rangkaian </w:t>
            </w:r>
            <w:r w:rsidR="007E7D6F">
              <w:rPr>
                <w:rFonts w:ascii="Tahoma" w:eastAsia="MS Mincho" w:hAnsi="Tahoma" w:cs="Tahoma"/>
                <w:sz w:val="20"/>
                <w:szCs w:val="20"/>
                <w:lang w:val="id-ID"/>
              </w:rPr>
              <w:t>yang ber</w:t>
            </w: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esonansi</w:t>
            </w:r>
          </w:p>
        </w:tc>
        <w:tc>
          <w:tcPr>
            <w:tcW w:w="2642" w:type="dxa"/>
            <w:vAlign w:val="center"/>
          </w:tcPr>
          <w:p w:rsidR="00BB024E" w:rsidRPr="00637307" w:rsidRDefault="00BB024E" w:rsidP="00BB024E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Metode Analisis</w:t>
            </w: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 xml:space="preserve"> rangkaian </w:t>
            </w:r>
            <w:r w:rsidR="007E7D6F">
              <w:rPr>
                <w:rFonts w:ascii="Tahoma" w:eastAsia="MS Mincho" w:hAnsi="Tahoma" w:cs="Tahoma"/>
                <w:sz w:val="20"/>
                <w:szCs w:val="20"/>
                <w:lang w:val="id-ID"/>
              </w:rPr>
              <w:t>be</w:t>
            </w: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resonansi</w:t>
            </w:r>
          </w:p>
        </w:tc>
        <w:tc>
          <w:tcPr>
            <w:tcW w:w="3099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Kuli</w:t>
            </w: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ah + Kerja Kelompok + Presentasi (Collaborative Learning)</w:t>
            </w:r>
          </w:p>
        </w:tc>
        <w:tc>
          <w:tcPr>
            <w:tcW w:w="2527" w:type="dxa"/>
            <w:vAlign w:val="center"/>
          </w:tcPr>
          <w:p w:rsidR="00BB024E" w:rsidRPr="00637307" w:rsidRDefault="00BB024E" w:rsidP="009853B3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sv-SE"/>
              </w:rPr>
              <w:t>Kerjasama tim dalam presentasi; Kejelasan dalam langkah penyelesain; Kreativitas</w:t>
            </w:r>
          </w:p>
        </w:tc>
        <w:tc>
          <w:tcPr>
            <w:tcW w:w="1322" w:type="dxa"/>
            <w:vAlign w:val="center"/>
          </w:tcPr>
          <w:p w:rsidR="00BB024E" w:rsidRPr="00637307" w:rsidRDefault="00BB024E" w:rsidP="009853B3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10</w:t>
            </w:r>
          </w:p>
        </w:tc>
      </w:tr>
      <w:tr w:rsidR="00BB024E" w:rsidRPr="00637307" w:rsidTr="00825A67">
        <w:tc>
          <w:tcPr>
            <w:tcW w:w="1543" w:type="dxa"/>
            <w:vAlign w:val="center"/>
          </w:tcPr>
          <w:p w:rsidR="00BB024E" w:rsidRPr="00637307" w:rsidRDefault="00BB024E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16</w:t>
            </w:r>
          </w:p>
        </w:tc>
        <w:tc>
          <w:tcPr>
            <w:tcW w:w="2835" w:type="dxa"/>
          </w:tcPr>
          <w:p w:rsidR="00BB024E" w:rsidRPr="00637307" w:rsidRDefault="00BB024E" w:rsidP="00825A67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Menyelesaikan persoalan dan menerapkan konsep  dengan tepat </w:t>
            </w:r>
          </w:p>
        </w:tc>
        <w:tc>
          <w:tcPr>
            <w:tcW w:w="2642" w:type="dxa"/>
            <w:vAlign w:val="center"/>
          </w:tcPr>
          <w:p w:rsidR="00BB024E" w:rsidRPr="00637307" w:rsidRDefault="00BB024E" w:rsidP="00825A67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Uji Kompetensi (Final Test)</w:t>
            </w:r>
          </w:p>
        </w:tc>
        <w:tc>
          <w:tcPr>
            <w:tcW w:w="3099" w:type="dxa"/>
          </w:tcPr>
          <w:p w:rsidR="00BB024E" w:rsidRPr="00637307" w:rsidRDefault="00BB024E" w:rsidP="00CA4C2F">
            <w:pPr>
              <w:widowControl w:val="0"/>
              <w:jc w:val="both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 xml:space="preserve">Menyelesaikan persoalan dan menerapkan konsep  dengan tepat </w:t>
            </w:r>
          </w:p>
        </w:tc>
        <w:tc>
          <w:tcPr>
            <w:tcW w:w="2527" w:type="dxa"/>
            <w:vAlign w:val="center"/>
          </w:tcPr>
          <w:p w:rsidR="00BB024E" w:rsidRPr="00637307" w:rsidRDefault="00BB024E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  <w:r w:rsidRPr="00637307">
              <w:rPr>
                <w:rFonts w:ascii="Tahoma" w:eastAsia="MS Mincho" w:hAnsi="Tahoma" w:cs="Tahoma"/>
                <w:sz w:val="20"/>
                <w:szCs w:val="20"/>
                <w:lang w:val="fi-FI"/>
              </w:rPr>
              <w:t>Kejelasan langkah penyelesaian persoalan; penguasaan materi dan ketepatan hasil</w:t>
            </w:r>
          </w:p>
          <w:p w:rsidR="00BB024E" w:rsidRPr="00637307" w:rsidRDefault="00BB024E" w:rsidP="00CA4C2F">
            <w:pPr>
              <w:widowControl w:val="0"/>
              <w:rPr>
                <w:rFonts w:ascii="Tahoma" w:eastAsia="MS Mincho" w:hAnsi="Tahoma" w:cs="Tahoma"/>
                <w:sz w:val="20"/>
                <w:szCs w:val="20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BB024E" w:rsidRPr="00637307" w:rsidRDefault="006103D2" w:rsidP="00EA2EE8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id-ID"/>
              </w:rPr>
              <w:t>2</w:t>
            </w:r>
            <w:r w:rsidR="00BB024E" w:rsidRPr="00637307">
              <w:rPr>
                <w:rFonts w:ascii="Tahoma" w:eastAsia="MS Mincho" w:hAnsi="Tahoma" w:cs="Tahoma"/>
                <w:sz w:val="20"/>
                <w:szCs w:val="20"/>
                <w:lang w:val="es-AR"/>
              </w:rPr>
              <w:t>0</w:t>
            </w:r>
          </w:p>
        </w:tc>
      </w:tr>
    </w:tbl>
    <w:p w:rsidR="00306883" w:rsidRPr="00637307" w:rsidRDefault="00306883" w:rsidP="00306883">
      <w:pPr>
        <w:pStyle w:val="Footer"/>
        <w:ind w:right="360"/>
        <w:rPr>
          <w:rFonts w:ascii="Tahoma" w:hAnsi="Tahoma" w:cs="Tahoma"/>
          <w:i/>
          <w:sz w:val="20"/>
          <w:szCs w:val="20"/>
        </w:rPr>
      </w:pPr>
    </w:p>
    <w:p w:rsidR="00A9387A" w:rsidRDefault="00A9387A" w:rsidP="00306883">
      <w:pPr>
        <w:pStyle w:val="Footer"/>
        <w:ind w:right="360"/>
        <w:rPr>
          <w:rFonts w:ascii="Tahoma" w:hAnsi="Tahoma" w:cs="Tahoma"/>
          <w:sz w:val="20"/>
          <w:szCs w:val="20"/>
          <w:lang w:val="id-ID"/>
        </w:rPr>
      </w:pPr>
    </w:p>
    <w:p w:rsidR="00A9387A" w:rsidRDefault="00A9387A" w:rsidP="00306883">
      <w:pPr>
        <w:pStyle w:val="Footer"/>
        <w:ind w:right="360"/>
        <w:rPr>
          <w:rFonts w:ascii="Tahoma" w:hAnsi="Tahoma" w:cs="Tahoma"/>
          <w:sz w:val="20"/>
          <w:szCs w:val="20"/>
          <w:lang w:val="id-ID"/>
        </w:rPr>
      </w:pPr>
    </w:p>
    <w:p w:rsidR="00A9387A" w:rsidRDefault="00A9387A" w:rsidP="00306883">
      <w:pPr>
        <w:pStyle w:val="Footer"/>
        <w:ind w:right="360"/>
        <w:rPr>
          <w:rFonts w:ascii="Tahoma" w:hAnsi="Tahoma" w:cs="Tahoma"/>
          <w:sz w:val="20"/>
          <w:szCs w:val="20"/>
          <w:lang w:val="id-ID"/>
        </w:rPr>
      </w:pPr>
    </w:p>
    <w:p w:rsidR="00A9387A" w:rsidRPr="00635574" w:rsidRDefault="00A9387A" w:rsidP="00A9387A">
      <w:pPr>
        <w:tabs>
          <w:tab w:val="left" w:pos="0"/>
          <w:tab w:val="left" w:pos="2835"/>
        </w:tabs>
        <w:jc w:val="both"/>
      </w:pPr>
      <w:r w:rsidRPr="00635574">
        <w:t xml:space="preserve">Nama dan </w:t>
      </w:r>
      <w:r w:rsidRPr="00635574">
        <w:rPr>
          <w:lang w:val="id-ID"/>
        </w:rPr>
        <w:t>k</w:t>
      </w:r>
      <w:r w:rsidRPr="00635574">
        <w:t xml:space="preserve">ode dosen </w:t>
      </w:r>
      <w:r w:rsidRPr="00635574">
        <w:rPr>
          <w:lang w:val="id-ID"/>
        </w:rPr>
        <w:t>p</w:t>
      </w:r>
      <w:r w:rsidRPr="00635574">
        <w:t xml:space="preserve">engampuh </w:t>
      </w:r>
      <w:r w:rsidRPr="00635574">
        <w:rPr>
          <w:lang w:val="id-ID"/>
        </w:rPr>
        <w:t>m</w:t>
      </w:r>
      <w:r w:rsidRPr="00635574">
        <w:t xml:space="preserve">ata </w:t>
      </w:r>
      <w:r w:rsidRPr="00635574">
        <w:rPr>
          <w:lang w:val="id-ID"/>
        </w:rPr>
        <w:t>k</w:t>
      </w:r>
      <w:r w:rsidRPr="00635574">
        <w:t>uliah</w:t>
      </w:r>
    </w:p>
    <w:p w:rsidR="00A9387A" w:rsidRPr="00635574" w:rsidRDefault="00A9387A" w:rsidP="00A9387A">
      <w:pPr>
        <w:numPr>
          <w:ilvl w:val="0"/>
          <w:numId w:val="24"/>
        </w:numPr>
      </w:pPr>
      <w:r w:rsidRPr="00635574">
        <w:t>Ir. Sri Mawar Said, MT</w:t>
      </w:r>
      <w:r w:rsidR="00E602FD" w:rsidRPr="00635574">
        <w:rPr>
          <w:lang w:val="id-ID"/>
        </w:rPr>
        <w:t xml:space="preserve"> (D41-SM)</w:t>
      </w:r>
    </w:p>
    <w:p w:rsidR="00A9387A" w:rsidRPr="00635574" w:rsidRDefault="00A9387A" w:rsidP="00A9387A">
      <w:pPr>
        <w:numPr>
          <w:ilvl w:val="0"/>
          <w:numId w:val="24"/>
        </w:numPr>
      </w:pPr>
      <w:r w:rsidRPr="00635574">
        <w:t>Ir. Zaenab Muslimin, MT</w:t>
      </w:r>
      <w:r w:rsidR="00E602FD" w:rsidRPr="00635574">
        <w:rPr>
          <w:lang w:val="id-ID"/>
        </w:rPr>
        <w:t xml:space="preserve"> (D41-ZM)</w:t>
      </w:r>
    </w:p>
    <w:p w:rsidR="00A9387A" w:rsidRPr="00635574" w:rsidRDefault="00A9387A" w:rsidP="00A9387A">
      <w:pPr>
        <w:numPr>
          <w:ilvl w:val="0"/>
          <w:numId w:val="24"/>
        </w:numPr>
      </w:pPr>
      <w:r w:rsidRPr="00635574">
        <w:t>Fitriyanti Mayasari, ST</w:t>
      </w:r>
      <w:r w:rsidR="00E602FD" w:rsidRPr="00635574">
        <w:rPr>
          <w:lang w:val="id-ID"/>
        </w:rPr>
        <w:t xml:space="preserve"> (D41-FM)</w:t>
      </w:r>
    </w:p>
    <w:p w:rsidR="00A9387A" w:rsidRDefault="00A9387A" w:rsidP="00A9387A">
      <w:pPr>
        <w:spacing w:line="480" w:lineRule="auto"/>
        <w:ind w:left="360" w:firstLine="720"/>
        <w:jc w:val="both"/>
      </w:pPr>
    </w:p>
    <w:p w:rsidR="00635574" w:rsidRDefault="00635574" w:rsidP="00A9387A">
      <w:pPr>
        <w:spacing w:line="480" w:lineRule="auto"/>
        <w:ind w:left="360" w:firstLine="720"/>
        <w:jc w:val="both"/>
      </w:pPr>
    </w:p>
    <w:p w:rsidR="00635574" w:rsidRPr="00635574" w:rsidRDefault="00635574" w:rsidP="00A9387A">
      <w:pPr>
        <w:spacing w:line="480" w:lineRule="auto"/>
        <w:ind w:left="360" w:firstLine="720"/>
        <w:jc w:val="both"/>
      </w:pPr>
    </w:p>
    <w:p w:rsidR="00635574" w:rsidRPr="00635574" w:rsidRDefault="00635574" w:rsidP="00635574">
      <w:pPr>
        <w:spacing w:line="480" w:lineRule="auto"/>
        <w:rPr>
          <w:b/>
        </w:rPr>
      </w:pPr>
      <w:r w:rsidRPr="00635574">
        <w:rPr>
          <w:b/>
        </w:rPr>
        <w:lastRenderedPageBreak/>
        <w:t>D</w:t>
      </w:r>
      <w:r w:rsidRPr="00635574">
        <w:rPr>
          <w:b/>
          <w:lang w:val="id-ID"/>
        </w:rPr>
        <w:t>aftar pustaka</w:t>
      </w:r>
    </w:p>
    <w:p w:rsidR="00635574" w:rsidRPr="00255D29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255D29">
        <w:t xml:space="preserve">A. Bruce Carlson, 2000, </w:t>
      </w:r>
      <w:r w:rsidRPr="00255D29">
        <w:rPr>
          <w:i/>
        </w:rPr>
        <w:t xml:space="preserve"> CIRCUITS Engineering Concept and Analysis of Linier Circuits</w:t>
      </w:r>
      <w:r w:rsidRPr="00255D29">
        <w:t>,  Brooks / Cole Thomson Learning.</w:t>
      </w:r>
    </w:p>
    <w:p w:rsidR="00635574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255D29">
        <w:t xml:space="preserve">Carl H.Durney; L.Dale Harris; Charles L.Alley, </w:t>
      </w:r>
      <w:r w:rsidRPr="00255D29">
        <w:rPr>
          <w:i/>
        </w:rPr>
        <w:t xml:space="preserve"> Electric Circuits Theory and Engineering Application</w:t>
      </w:r>
      <w:r w:rsidRPr="00255D29">
        <w:t>,  Holt-Saunders international Edition.</w:t>
      </w:r>
    </w:p>
    <w:p w:rsidR="00635574" w:rsidRPr="00255D29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>
        <w:t xml:space="preserve">Hugh Hildreth Skilling; </w:t>
      </w:r>
      <w:r w:rsidRPr="00D6236C">
        <w:rPr>
          <w:i/>
        </w:rPr>
        <w:t>Electrical Engineering Circuits</w:t>
      </w:r>
      <w:r>
        <w:rPr>
          <w:i/>
        </w:rPr>
        <w:t xml:space="preserve"> ,</w:t>
      </w:r>
      <w:r w:rsidRPr="00676B4F">
        <w:t>John Wiley &amp; Son. Inc.</w:t>
      </w:r>
    </w:p>
    <w:p w:rsidR="00635574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255D29">
        <w:t xml:space="preserve">Joseph A. Edminister, </w:t>
      </w:r>
      <w:r w:rsidRPr="00255D29">
        <w:rPr>
          <w:i/>
        </w:rPr>
        <w:t>Theory and Problems of Electric Circuits</w:t>
      </w:r>
      <w:r w:rsidRPr="00255D29">
        <w:t>, Third Edition, Schaum’s Outline Series McGRAW-HILL</w:t>
      </w:r>
    </w:p>
    <w:p w:rsidR="00635574" w:rsidRPr="00255D29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>
        <w:t xml:space="preserve">Ramli Cambari Saka MSc; </w:t>
      </w:r>
      <w:r w:rsidRPr="00D6236C">
        <w:rPr>
          <w:i/>
        </w:rPr>
        <w:t>Diktat Rangkaian Listri</w:t>
      </w:r>
      <w:r>
        <w:rPr>
          <w:i/>
        </w:rPr>
        <w:t>k</w:t>
      </w:r>
    </w:p>
    <w:p w:rsidR="00635574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 w:rsidRPr="00255D29">
        <w:t xml:space="preserve">Robert L. Boylestad, 2003, </w:t>
      </w:r>
      <w:r w:rsidRPr="00255D29">
        <w:rPr>
          <w:i/>
        </w:rPr>
        <w:t>Introductory Circuit Analysis</w:t>
      </w:r>
      <w:r w:rsidRPr="00255D29">
        <w:t>, Tenth edition, Prentice Hall Pearson Education International.</w:t>
      </w:r>
    </w:p>
    <w:p w:rsidR="00635574" w:rsidRDefault="00635574" w:rsidP="00635574">
      <w:pPr>
        <w:numPr>
          <w:ilvl w:val="0"/>
          <w:numId w:val="18"/>
        </w:numPr>
        <w:tabs>
          <w:tab w:val="clear" w:pos="720"/>
          <w:tab w:val="num" w:pos="360"/>
        </w:tabs>
        <w:spacing w:line="480" w:lineRule="auto"/>
        <w:ind w:left="360"/>
        <w:jc w:val="both"/>
      </w:pPr>
      <w:r>
        <w:t xml:space="preserve">Thomas </w:t>
      </w:r>
      <w:r w:rsidRPr="00255D29">
        <w:t xml:space="preserve">L.Floyd, 2003, </w:t>
      </w:r>
      <w:r w:rsidRPr="00255D29">
        <w:rPr>
          <w:i/>
        </w:rPr>
        <w:t>Principles of Electric Circuits-Electron Flow Version</w:t>
      </w:r>
      <w:r w:rsidRPr="00255D29">
        <w:t>, Sixth Edition, Prentice Hall Electronics Supersite.</w:t>
      </w:r>
    </w:p>
    <w:p w:rsidR="00635574" w:rsidRDefault="00635574" w:rsidP="00635574">
      <w:pPr>
        <w:numPr>
          <w:ilvl w:val="0"/>
          <w:numId w:val="18"/>
        </w:numPr>
        <w:tabs>
          <w:tab w:val="clear" w:pos="720"/>
        </w:tabs>
        <w:spacing w:line="480" w:lineRule="auto"/>
        <w:ind w:left="360"/>
        <w:jc w:val="both"/>
      </w:pPr>
      <w:r w:rsidRPr="00255D29">
        <w:t xml:space="preserve">William H.Hayt,JR; Jack E.Kemmerly; Steven M.Durbin, </w:t>
      </w:r>
      <w:r w:rsidRPr="00255D29">
        <w:rPr>
          <w:i/>
        </w:rPr>
        <w:t>Rangkaian Listrik Jilid 1</w:t>
      </w:r>
      <w:r w:rsidRPr="00255D29">
        <w:t>, Edisi Keenam, Penerbit Erlangga; 2005</w:t>
      </w:r>
    </w:p>
    <w:p w:rsidR="00635574" w:rsidRPr="00255D29" w:rsidRDefault="00635574" w:rsidP="00635574">
      <w:pPr>
        <w:numPr>
          <w:ilvl w:val="0"/>
          <w:numId w:val="18"/>
        </w:numPr>
        <w:tabs>
          <w:tab w:val="clear" w:pos="720"/>
        </w:tabs>
        <w:spacing w:line="480" w:lineRule="auto"/>
        <w:ind w:left="360"/>
        <w:jc w:val="both"/>
      </w:pPr>
      <w:r>
        <w:t xml:space="preserve">Sudaryanto Sudirham ; </w:t>
      </w:r>
      <w:r w:rsidRPr="00D6236C">
        <w:rPr>
          <w:i/>
        </w:rPr>
        <w:t>Analisis Rangkaian Listrik</w:t>
      </w:r>
      <w:r w:rsidRPr="00676B4F">
        <w:t xml:space="preserve"> , Penerbit ITB Bandung.  </w:t>
      </w:r>
    </w:p>
    <w:sectPr w:rsidR="00635574" w:rsidRPr="00255D29" w:rsidSect="004566A7">
      <w:footerReference w:type="even" r:id="rId7"/>
      <w:footerReference w:type="default" r:id="rId8"/>
      <w:headerReference w:type="first" r:id="rId9"/>
      <w:footerReference w:type="first" r:id="rId10"/>
      <w:pgSz w:w="16840" w:h="11907" w:orient="landscape" w:code="9"/>
      <w:pgMar w:top="1440" w:right="1440" w:bottom="720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AF1" w:rsidRDefault="00ED6AF1">
      <w:r>
        <w:separator/>
      </w:r>
    </w:p>
  </w:endnote>
  <w:endnote w:type="continuationSeparator" w:id="0">
    <w:p w:rsidR="00ED6AF1" w:rsidRDefault="00ED6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186FE2" w:rsidP="004566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711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711A" w:rsidRDefault="003F711A" w:rsidP="002C2C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6A7" w:rsidRDefault="00186FE2" w:rsidP="00D34B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66A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31F">
      <w:rPr>
        <w:rStyle w:val="PageNumber"/>
        <w:noProof/>
      </w:rPr>
      <w:t>4</w:t>
    </w:r>
    <w:r>
      <w:rPr>
        <w:rStyle w:val="PageNumber"/>
      </w:rPr>
      <w:fldChar w:fldCharType="end"/>
    </w:r>
  </w:p>
  <w:p w:rsidR="003F711A" w:rsidRDefault="003F711A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3F711A" w:rsidRDefault="003F711A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3F711A" w:rsidRDefault="004566A7" w:rsidP="002B0C95">
    <w:pPr>
      <w:pStyle w:val="Footer"/>
      <w:ind w:right="360"/>
      <w:jc w:val="right"/>
    </w:pPr>
    <w:r>
      <w:t>21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AF1" w:rsidRDefault="00ED6AF1">
      <w:r>
        <w:separator/>
      </w:r>
    </w:p>
  </w:footnote>
  <w:footnote w:type="continuationSeparator" w:id="0">
    <w:p w:rsidR="00ED6AF1" w:rsidRDefault="00ED6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F6A5B"/>
    <w:multiLevelType w:val="hybridMultilevel"/>
    <w:tmpl w:val="3ADEA2FC"/>
    <w:lvl w:ilvl="0" w:tplc="FA9491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80C7D"/>
    <w:multiLevelType w:val="hybridMultilevel"/>
    <w:tmpl w:val="26C0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022EA7"/>
    <w:multiLevelType w:val="hybridMultilevel"/>
    <w:tmpl w:val="826A9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81EC5"/>
    <w:multiLevelType w:val="hybridMultilevel"/>
    <w:tmpl w:val="D80E46DE"/>
    <w:lvl w:ilvl="0" w:tplc="34782E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C33C8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B3FCC"/>
    <w:multiLevelType w:val="hybridMultilevel"/>
    <w:tmpl w:val="76BA4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9F4812"/>
    <w:multiLevelType w:val="hybridMultilevel"/>
    <w:tmpl w:val="F99C9D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1609DB"/>
    <w:multiLevelType w:val="hybridMultilevel"/>
    <w:tmpl w:val="52644CDE"/>
    <w:lvl w:ilvl="0" w:tplc="701C655C">
      <w:start w:val="1"/>
      <w:numFmt w:val="decimal"/>
      <w:suff w:val="space"/>
      <w:lvlText w:val="%1."/>
      <w:lvlJc w:val="left"/>
      <w:pPr>
        <w:ind w:left="240" w:hanging="240"/>
      </w:pPr>
      <w:rPr>
        <w:rFonts w:hint="default"/>
      </w:rPr>
    </w:lvl>
    <w:lvl w:ilvl="1" w:tplc="EF5EA996">
      <w:numFmt w:val="none"/>
      <w:lvlText w:val=""/>
      <w:lvlJc w:val="left"/>
      <w:pPr>
        <w:tabs>
          <w:tab w:val="num" w:pos="360"/>
        </w:tabs>
      </w:pPr>
    </w:lvl>
    <w:lvl w:ilvl="2" w:tplc="73260030">
      <w:numFmt w:val="none"/>
      <w:lvlText w:val=""/>
      <w:lvlJc w:val="left"/>
      <w:pPr>
        <w:tabs>
          <w:tab w:val="num" w:pos="360"/>
        </w:tabs>
      </w:pPr>
    </w:lvl>
    <w:lvl w:ilvl="3" w:tplc="79FC2D5E">
      <w:numFmt w:val="none"/>
      <w:lvlText w:val=""/>
      <w:lvlJc w:val="left"/>
      <w:pPr>
        <w:tabs>
          <w:tab w:val="num" w:pos="360"/>
        </w:tabs>
      </w:pPr>
    </w:lvl>
    <w:lvl w:ilvl="4" w:tplc="FBB4AF7E">
      <w:numFmt w:val="none"/>
      <w:lvlText w:val=""/>
      <w:lvlJc w:val="left"/>
      <w:pPr>
        <w:tabs>
          <w:tab w:val="num" w:pos="360"/>
        </w:tabs>
      </w:pPr>
    </w:lvl>
    <w:lvl w:ilvl="5" w:tplc="F1F27BA2">
      <w:numFmt w:val="none"/>
      <w:lvlText w:val=""/>
      <w:lvlJc w:val="left"/>
      <w:pPr>
        <w:tabs>
          <w:tab w:val="num" w:pos="360"/>
        </w:tabs>
      </w:pPr>
    </w:lvl>
    <w:lvl w:ilvl="6" w:tplc="811C899A">
      <w:numFmt w:val="none"/>
      <w:lvlText w:val=""/>
      <w:lvlJc w:val="left"/>
      <w:pPr>
        <w:tabs>
          <w:tab w:val="num" w:pos="360"/>
        </w:tabs>
      </w:pPr>
    </w:lvl>
    <w:lvl w:ilvl="7" w:tplc="46CEA3CE">
      <w:numFmt w:val="none"/>
      <w:lvlText w:val=""/>
      <w:lvlJc w:val="left"/>
      <w:pPr>
        <w:tabs>
          <w:tab w:val="num" w:pos="360"/>
        </w:tabs>
      </w:pPr>
    </w:lvl>
    <w:lvl w:ilvl="8" w:tplc="A79A27F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D646E9A"/>
    <w:multiLevelType w:val="hybridMultilevel"/>
    <w:tmpl w:val="8FC4E6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C83756"/>
    <w:multiLevelType w:val="hybridMultilevel"/>
    <w:tmpl w:val="85269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094F03"/>
    <w:multiLevelType w:val="hybridMultilevel"/>
    <w:tmpl w:val="831AFED6"/>
    <w:lvl w:ilvl="0" w:tplc="5366DDDA">
      <w:start w:val="1"/>
      <w:numFmt w:val="bullet"/>
      <w:lvlText w:val="-"/>
      <w:lvlJc w:val="left"/>
      <w:pPr>
        <w:tabs>
          <w:tab w:val="num" w:pos="248"/>
        </w:tabs>
        <w:ind w:left="248" w:hanging="360"/>
      </w:pPr>
      <w:rPr>
        <w:rFonts w:ascii="Tahoma" w:eastAsia="MS Mincho" w:hAnsi="Tahoma" w:cs="Tahoma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8"/>
        </w:tabs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8"/>
        </w:tabs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8"/>
        </w:tabs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8"/>
        </w:tabs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</w:rPr>
    </w:lvl>
  </w:abstractNum>
  <w:abstractNum w:abstractNumId="14">
    <w:nsid w:val="4884241A"/>
    <w:multiLevelType w:val="hybridMultilevel"/>
    <w:tmpl w:val="41EA2608"/>
    <w:lvl w:ilvl="0" w:tplc="F05450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C27DA0"/>
    <w:multiLevelType w:val="hybridMultilevel"/>
    <w:tmpl w:val="4920A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3F1DEB"/>
    <w:multiLevelType w:val="hybridMultilevel"/>
    <w:tmpl w:val="CFDCD1FC"/>
    <w:lvl w:ilvl="0" w:tplc="39C2191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51BB2B8E"/>
    <w:multiLevelType w:val="hybridMultilevel"/>
    <w:tmpl w:val="2AE28A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EC60DC"/>
    <w:multiLevelType w:val="hybridMultilevel"/>
    <w:tmpl w:val="05586CA4"/>
    <w:lvl w:ilvl="0" w:tplc="367EE8CA">
      <w:start w:val="1"/>
      <w:numFmt w:val="lowerLetter"/>
      <w:suff w:val="space"/>
      <w:lvlText w:val="%1."/>
      <w:lvlJc w:val="left"/>
      <w:pPr>
        <w:ind w:left="3380" w:hanging="260"/>
      </w:pPr>
      <w:rPr>
        <w:rFonts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4080"/>
        </w:tabs>
        <w:ind w:left="408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4560"/>
        </w:tabs>
        <w:ind w:left="456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040"/>
        </w:tabs>
        <w:ind w:left="504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5520"/>
        </w:tabs>
        <w:ind w:left="552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6000"/>
        </w:tabs>
        <w:ind w:left="600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480"/>
        </w:tabs>
        <w:ind w:left="648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6960"/>
        </w:tabs>
        <w:ind w:left="696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7440"/>
        </w:tabs>
        <w:ind w:left="7440" w:hanging="480"/>
      </w:pPr>
    </w:lvl>
  </w:abstractNum>
  <w:abstractNum w:abstractNumId="19">
    <w:nsid w:val="5F922381"/>
    <w:multiLevelType w:val="hybridMultilevel"/>
    <w:tmpl w:val="BF522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1523C8"/>
    <w:multiLevelType w:val="hybridMultilevel"/>
    <w:tmpl w:val="CFD8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8F5849"/>
    <w:multiLevelType w:val="multilevel"/>
    <w:tmpl w:val="AAE47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361330A"/>
    <w:multiLevelType w:val="hybridMultilevel"/>
    <w:tmpl w:val="E11470CA"/>
    <w:lvl w:ilvl="0" w:tplc="3A4A1CC6">
      <w:start w:val="1"/>
      <w:numFmt w:val="lowerLetter"/>
      <w:suff w:val="space"/>
      <w:lvlText w:val="%1."/>
      <w:lvlJc w:val="left"/>
      <w:pPr>
        <w:ind w:left="244" w:hanging="220"/>
      </w:pPr>
      <w:rPr>
        <w:rFonts w:hint="default"/>
      </w:rPr>
    </w:lvl>
    <w:lvl w:ilvl="1" w:tplc="A95691BE">
      <w:start w:val="1"/>
      <w:numFmt w:val="decimal"/>
      <w:suff w:val="space"/>
      <w:lvlText w:val="%2."/>
      <w:lvlJc w:val="left"/>
      <w:pPr>
        <w:ind w:left="684" w:hanging="180"/>
      </w:pPr>
      <w:rPr>
        <w:rFonts w:hint="default"/>
      </w:rPr>
    </w:lvl>
    <w:lvl w:ilvl="2" w:tplc="00110409">
      <w:start w:val="1"/>
      <w:numFmt w:val="decimalEnclosedCircle"/>
      <w:lvlText w:val="%3"/>
      <w:lvlJc w:val="left"/>
      <w:pPr>
        <w:tabs>
          <w:tab w:val="num" w:pos="1464"/>
        </w:tabs>
        <w:ind w:left="1464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24"/>
        </w:tabs>
        <w:ind w:left="2424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904"/>
        </w:tabs>
        <w:ind w:left="2904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64"/>
        </w:tabs>
        <w:ind w:left="3864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44"/>
        </w:tabs>
        <w:ind w:left="4344" w:hanging="480"/>
      </w:pPr>
    </w:lvl>
  </w:abstractNum>
  <w:abstractNum w:abstractNumId="23">
    <w:nsid w:val="745C43F7"/>
    <w:multiLevelType w:val="hybridMultilevel"/>
    <w:tmpl w:val="80DCE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B5698D"/>
    <w:multiLevelType w:val="hybridMultilevel"/>
    <w:tmpl w:val="0650A61E"/>
    <w:lvl w:ilvl="0" w:tplc="AA26270E">
      <w:start w:val="1"/>
      <w:numFmt w:val="lowerLetter"/>
      <w:suff w:val="space"/>
      <w:lvlText w:val="%1."/>
      <w:lvlJc w:val="left"/>
      <w:pPr>
        <w:ind w:left="700" w:hanging="22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abstractNum w:abstractNumId="25">
    <w:nsid w:val="7C550F5A"/>
    <w:multiLevelType w:val="hybridMultilevel"/>
    <w:tmpl w:val="211EC052"/>
    <w:lvl w:ilvl="0" w:tplc="AAAE4CD6">
      <w:start w:val="1"/>
      <w:numFmt w:val="decimal"/>
      <w:lvlText w:val="%1."/>
      <w:lvlJc w:val="left"/>
      <w:pPr>
        <w:ind w:left="4440" w:hanging="4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7"/>
  </w:num>
  <w:num w:numId="5">
    <w:abstractNumId w:val="17"/>
  </w:num>
  <w:num w:numId="6">
    <w:abstractNumId w:val="10"/>
  </w:num>
  <w:num w:numId="7">
    <w:abstractNumId w:val="4"/>
  </w:num>
  <w:num w:numId="8">
    <w:abstractNumId w:val="5"/>
  </w:num>
  <w:num w:numId="9">
    <w:abstractNumId w:val="21"/>
  </w:num>
  <w:num w:numId="10">
    <w:abstractNumId w:val="15"/>
  </w:num>
  <w:num w:numId="11">
    <w:abstractNumId w:val="13"/>
  </w:num>
  <w:num w:numId="12">
    <w:abstractNumId w:val="22"/>
  </w:num>
  <w:num w:numId="13">
    <w:abstractNumId w:val="24"/>
  </w:num>
  <w:num w:numId="14">
    <w:abstractNumId w:val="9"/>
  </w:num>
  <w:num w:numId="15">
    <w:abstractNumId w:val="16"/>
  </w:num>
  <w:num w:numId="16">
    <w:abstractNumId w:val="23"/>
  </w:num>
  <w:num w:numId="17">
    <w:abstractNumId w:val="2"/>
  </w:num>
  <w:num w:numId="18">
    <w:abstractNumId w:val="12"/>
  </w:num>
  <w:num w:numId="19">
    <w:abstractNumId w:val="8"/>
  </w:num>
  <w:num w:numId="20">
    <w:abstractNumId w:val="0"/>
  </w:num>
  <w:num w:numId="21">
    <w:abstractNumId w:val="19"/>
  </w:num>
  <w:num w:numId="22">
    <w:abstractNumId w:val="3"/>
  </w:num>
  <w:num w:numId="23">
    <w:abstractNumId w:val="25"/>
  </w:num>
  <w:num w:numId="24">
    <w:abstractNumId w:val="20"/>
  </w:num>
  <w:num w:numId="25">
    <w:abstractNumId w:val="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08A"/>
    <w:rsid w:val="00005A75"/>
    <w:rsid w:val="00007BBE"/>
    <w:rsid w:val="00012BF3"/>
    <w:rsid w:val="000154CB"/>
    <w:rsid w:val="00016E56"/>
    <w:rsid w:val="00020907"/>
    <w:rsid w:val="00022CED"/>
    <w:rsid w:val="000235EC"/>
    <w:rsid w:val="0002677C"/>
    <w:rsid w:val="00030B4C"/>
    <w:rsid w:val="00031F2A"/>
    <w:rsid w:val="00035022"/>
    <w:rsid w:val="0003673C"/>
    <w:rsid w:val="000506A3"/>
    <w:rsid w:val="00062154"/>
    <w:rsid w:val="00065071"/>
    <w:rsid w:val="00066DD6"/>
    <w:rsid w:val="00067FA7"/>
    <w:rsid w:val="0007508C"/>
    <w:rsid w:val="000755BC"/>
    <w:rsid w:val="000766BF"/>
    <w:rsid w:val="00091A4C"/>
    <w:rsid w:val="000945F0"/>
    <w:rsid w:val="00095F9D"/>
    <w:rsid w:val="000A29AA"/>
    <w:rsid w:val="000B289C"/>
    <w:rsid w:val="000B428B"/>
    <w:rsid w:val="000B5879"/>
    <w:rsid w:val="000C401B"/>
    <w:rsid w:val="000C6BA7"/>
    <w:rsid w:val="000D5DDF"/>
    <w:rsid w:val="000D6C8C"/>
    <w:rsid w:val="000E2439"/>
    <w:rsid w:val="000E2CC4"/>
    <w:rsid w:val="000E51DB"/>
    <w:rsid w:val="000E7D5C"/>
    <w:rsid w:val="001005BC"/>
    <w:rsid w:val="00101D08"/>
    <w:rsid w:val="00106398"/>
    <w:rsid w:val="001078F3"/>
    <w:rsid w:val="00107F8A"/>
    <w:rsid w:val="00120C66"/>
    <w:rsid w:val="00124329"/>
    <w:rsid w:val="0012498E"/>
    <w:rsid w:val="00126BA9"/>
    <w:rsid w:val="001342C5"/>
    <w:rsid w:val="00137875"/>
    <w:rsid w:val="001503F8"/>
    <w:rsid w:val="00151691"/>
    <w:rsid w:val="00154435"/>
    <w:rsid w:val="001556B2"/>
    <w:rsid w:val="00162688"/>
    <w:rsid w:val="00165C65"/>
    <w:rsid w:val="00173F45"/>
    <w:rsid w:val="00175DF4"/>
    <w:rsid w:val="001824A4"/>
    <w:rsid w:val="00186FE2"/>
    <w:rsid w:val="00194328"/>
    <w:rsid w:val="0019726C"/>
    <w:rsid w:val="001A442D"/>
    <w:rsid w:val="001A78A2"/>
    <w:rsid w:val="001B075E"/>
    <w:rsid w:val="001B196D"/>
    <w:rsid w:val="001C016F"/>
    <w:rsid w:val="001C1EEF"/>
    <w:rsid w:val="001C6786"/>
    <w:rsid w:val="001C6E4F"/>
    <w:rsid w:val="001C705C"/>
    <w:rsid w:val="001D28FE"/>
    <w:rsid w:val="001D331B"/>
    <w:rsid w:val="001D3387"/>
    <w:rsid w:val="001E0AC2"/>
    <w:rsid w:val="001E41DE"/>
    <w:rsid w:val="001E63D4"/>
    <w:rsid w:val="001F4ECA"/>
    <w:rsid w:val="0020187D"/>
    <w:rsid w:val="00202975"/>
    <w:rsid w:val="002030CE"/>
    <w:rsid w:val="00204118"/>
    <w:rsid w:val="00204568"/>
    <w:rsid w:val="002046A1"/>
    <w:rsid w:val="00210171"/>
    <w:rsid w:val="00210BC1"/>
    <w:rsid w:val="0022028A"/>
    <w:rsid w:val="002222C0"/>
    <w:rsid w:val="002233BF"/>
    <w:rsid w:val="002311F8"/>
    <w:rsid w:val="00232BD3"/>
    <w:rsid w:val="002364FB"/>
    <w:rsid w:val="00236A70"/>
    <w:rsid w:val="002403B6"/>
    <w:rsid w:val="002412A8"/>
    <w:rsid w:val="00242541"/>
    <w:rsid w:val="0024349F"/>
    <w:rsid w:val="002563D0"/>
    <w:rsid w:val="0026232C"/>
    <w:rsid w:val="0026271C"/>
    <w:rsid w:val="00262E96"/>
    <w:rsid w:val="00266DCB"/>
    <w:rsid w:val="002673FD"/>
    <w:rsid w:val="0027337F"/>
    <w:rsid w:val="002751C8"/>
    <w:rsid w:val="00276E2C"/>
    <w:rsid w:val="00281D0D"/>
    <w:rsid w:val="00286BD2"/>
    <w:rsid w:val="00286E07"/>
    <w:rsid w:val="0028722C"/>
    <w:rsid w:val="00291524"/>
    <w:rsid w:val="002961F9"/>
    <w:rsid w:val="002A0C50"/>
    <w:rsid w:val="002A1305"/>
    <w:rsid w:val="002A77E5"/>
    <w:rsid w:val="002B0C95"/>
    <w:rsid w:val="002B1CDD"/>
    <w:rsid w:val="002B657C"/>
    <w:rsid w:val="002C0CDE"/>
    <w:rsid w:val="002C2C47"/>
    <w:rsid w:val="002C32C6"/>
    <w:rsid w:val="002C64B4"/>
    <w:rsid w:val="002D0C73"/>
    <w:rsid w:val="002E4B22"/>
    <w:rsid w:val="002E4EAB"/>
    <w:rsid w:val="002E6288"/>
    <w:rsid w:val="002F1197"/>
    <w:rsid w:val="002F1A6D"/>
    <w:rsid w:val="002F45A1"/>
    <w:rsid w:val="00306883"/>
    <w:rsid w:val="00310E92"/>
    <w:rsid w:val="003220E9"/>
    <w:rsid w:val="00322E23"/>
    <w:rsid w:val="00327F92"/>
    <w:rsid w:val="00332C50"/>
    <w:rsid w:val="00334745"/>
    <w:rsid w:val="003547AD"/>
    <w:rsid w:val="003554A6"/>
    <w:rsid w:val="00357D99"/>
    <w:rsid w:val="00363643"/>
    <w:rsid w:val="003706DA"/>
    <w:rsid w:val="00374B91"/>
    <w:rsid w:val="00382D3D"/>
    <w:rsid w:val="003837D1"/>
    <w:rsid w:val="003917A3"/>
    <w:rsid w:val="00392400"/>
    <w:rsid w:val="00393DA9"/>
    <w:rsid w:val="00395D1D"/>
    <w:rsid w:val="003A3FF5"/>
    <w:rsid w:val="003A54A0"/>
    <w:rsid w:val="003A7EE1"/>
    <w:rsid w:val="003B336D"/>
    <w:rsid w:val="003C34F0"/>
    <w:rsid w:val="003D28E8"/>
    <w:rsid w:val="003D2E38"/>
    <w:rsid w:val="003D4C10"/>
    <w:rsid w:val="003D658B"/>
    <w:rsid w:val="003D65A5"/>
    <w:rsid w:val="003D7F9F"/>
    <w:rsid w:val="003E503C"/>
    <w:rsid w:val="003E7067"/>
    <w:rsid w:val="003F622D"/>
    <w:rsid w:val="003F711A"/>
    <w:rsid w:val="00406122"/>
    <w:rsid w:val="00411B29"/>
    <w:rsid w:val="00412061"/>
    <w:rsid w:val="0041520B"/>
    <w:rsid w:val="00425C22"/>
    <w:rsid w:val="00432350"/>
    <w:rsid w:val="00432CAC"/>
    <w:rsid w:val="00434221"/>
    <w:rsid w:val="00435383"/>
    <w:rsid w:val="00435856"/>
    <w:rsid w:val="004359E2"/>
    <w:rsid w:val="004415BC"/>
    <w:rsid w:val="004427F3"/>
    <w:rsid w:val="00450533"/>
    <w:rsid w:val="00451E3F"/>
    <w:rsid w:val="00452B03"/>
    <w:rsid w:val="00454CE0"/>
    <w:rsid w:val="004566A7"/>
    <w:rsid w:val="004677B3"/>
    <w:rsid w:val="004728E4"/>
    <w:rsid w:val="00474EE6"/>
    <w:rsid w:val="0048327E"/>
    <w:rsid w:val="0049183E"/>
    <w:rsid w:val="0049256E"/>
    <w:rsid w:val="00492A3B"/>
    <w:rsid w:val="00495227"/>
    <w:rsid w:val="004967BF"/>
    <w:rsid w:val="004A10CE"/>
    <w:rsid w:val="004A27AB"/>
    <w:rsid w:val="004B242F"/>
    <w:rsid w:val="004B2BE5"/>
    <w:rsid w:val="004B3DC6"/>
    <w:rsid w:val="004B4681"/>
    <w:rsid w:val="004C0781"/>
    <w:rsid w:val="004C3292"/>
    <w:rsid w:val="004C65D9"/>
    <w:rsid w:val="004D2161"/>
    <w:rsid w:val="004D46D8"/>
    <w:rsid w:val="004D4715"/>
    <w:rsid w:val="004D67BB"/>
    <w:rsid w:val="004E6E20"/>
    <w:rsid w:val="004F01A1"/>
    <w:rsid w:val="004F051B"/>
    <w:rsid w:val="004F4196"/>
    <w:rsid w:val="00501BE5"/>
    <w:rsid w:val="00504077"/>
    <w:rsid w:val="00522A10"/>
    <w:rsid w:val="005308FF"/>
    <w:rsid w:val="00530CB6"/>
    <w:rsid w:val="00531FF8"/>
    <w:rsid w:val="0053279C"/>
    <w:rsid w:val="00536296"/>
    <w:rsid w:val="005377ED"/>
    <w:rsid w:val="00537ACD"/>
    <w:rsid w:val="00541B0B"/>
    <w:rsid w:val="00542007"/>
    <w:rsid w:val="00543B58"/>
    <w:rsid w:val="00552994"/>
    <w:rsid w:val="00552C0C"/>
    <w:rsid w:val="0055508C"/>
    <w:rsid w:val="0055679F"/>
    <w:rsid w:val="005571DA"/>
    <w:rsid w:val="005617AA"/>
    <w:rsid w:val="00561BDA"/>
    <w:rsid w:val="00564D0C"/>
    <w:rsid w:val="005669C4"/>
    <w:rsid w:val="00571A15"/>
    <w:rsid w:val="00572122"/>
    <w:rsid w:val="0057274F"/>
    <w:rsid w:val="00575B09"/>
    <w:rsid w:val="00584BE7"/>
    <w:rsid w:val="0058503B"/>
    <w:rsid w:val="005901BC"/>
    <w:rsid w:val="0059361D"/>
    <w:rsid w:val="005972D0"/>
    <w:rsid w:val="005A15FE"/>
    <w:rsid w:val="005A52B6"/>
    <w:rsid w:val="005A5DE9"/>
    <w:rsid w:val="005A65AF"/>
    <w:rsid w:val="005A7505"/>
    <w:rsid w:val="005B2732"/>
    <w:rsid w:val="005B6259"/>
    <w:rsid w:val="005B7D23"/>
    <w:rsid w:val="005C54AC"/>
    <w:rsid w:val="005C670D"/>
    <w:rsid w:val="005C6D73"/>
    <w:rsid w:val="005D241F"/>
    <w:rsid w:val="005E21AA"/>
    <w:rsid w:val="005E4580"/>
    <w:rsid w:val="005E5232"/>
    <w:rsid w:val="005E74D1"/>
    <w:rsid w:val="005F0557"/>
    <w:rsid w:val="005F76C1"/>
    <w:rsid w:val="006075FD"/>
    <w:rsid w:val="006103D2"/>
    <w:rsid w:val="006127C3"/>
    <w:rsid w:val="0061685F"/>
    <w:rsid w:val="00622492"/>
    <w:rsid w:val="00631EA8"/>
    <w:rsid w:val="00632329"/>
    <w:rsid w:val="0063278A"/>
    <w:rsid w:val="006348BA"/>
    <w:rsid w:val="00635574"/>
    <w:rsid w:val="00637307"/>
    <w:rsid w:val="0064238A"/>
    <w:rsid w:val="006442DA"/>
    <w:rsid w:val="00645C05"/>
    <w:rsid w:val="00645C73"/>
    <w:rsid w:val="00646C09"/>
    <w:rsid w:val="00651657"/>
    <w:rsid w:val="006534B0"/>
    <w:rsid w:val="00653BE6"/>
    <w:rsid w:val="006575E7"/>
    <w:rsid w:val="00661C6A"/>
    <w:rsid w:val="00662EEC"/>
    <w:rsid w:val="006649CF"/>
    <w:rsid w:val="0066514A"/>
    <w:rsid w:val="00670F37"/>
    <w:rsid w:val="006809A0"/>
    <w:rsid w:val="00691271"/>
    <w:rsid w:val="00692484"/>
    <w:rsid w:val="006A4872"/>
    <w:rsid w:val="006A4ABC"/>
    <w:rsid w:val="006B45B1"/>
    <w:rsid w:val="006B605D"/>
    <w:rsid w:val="006B6F0B"/>
    <w:rsid w:val="006B722D"/>
    <w:rsid w:val="006B7D08"/>
    <w:rsid w:val="006C36C1"/>
    <w:rsid w:val="006C5E0A"/>
    <w:rsid w:val="006D2187"/>
    <w:rsid w:val="006D334A"/>
    <w:rsid w:val="006D3F9D"/>
    <w:rsid w:val="006D5476"/>
    <w:rsid w:val="006D6058"/>
    <w:rsid w:val="006F3A5D"/>
    <w:rsid w:val="00700243"/>
    <w:rsid w:val="00700AAC"/>
    <w:rsid w:val="00701881"/>
    <w:rsid w:val="00701BD2"/>
    <w:rsid w:val="00701CAD"/>
    <w:rsid w:val="007024B8"/>
    <w:rsid w:val="007038C4"/>
    <w:rsid w:val="007041E3"/>
    <w:rsid w:val="0070765B"/>
    <w:rsid w:val="00707D2B"/>
    <w:rsid w:val="007234D6"/>
    <w:rsid w:val="007250E6"/>
    <w:rsid w:val="00733F19"/>
    <w:rsid w:val="00736DB1"/>
    <w:rsid w:val="007378EE"/>
    <w:rsid w:val="00737F37"/>
    <w:rsid w:val="00740685"/>
    <w:rsid w:val="00746204"/>
    <w:rsid w:val="00747056"/>
    <w:rsid w:val="0076036B"/>
    <w:rsid w:val="0076503E"/>
    <w:rsid w:val="007A453C"/>
    <w:rsid w:val="007A5738"/>
    <w:rsid w:val="007B4146"/>
    <w:rsid w:val="007B5C70"/>
    <w:rsid w:val="007B7DD5"/>
    <w:rsid w:val="007C067E"/>
    <w:rsid w:val="007C0F41"/>
    <w:rsid w:val="007C4BD1"/>
    <w:rsid w:val="007C5D33"/>
    <w:rsid w:val="007D1EF5"/>
    <w:rsid w:val="007D2A8A"/>
    <w:rsid w:val="007D48E7"/>
    <w:rsid w:val="007E08E0"/>
    <w:rsid w:val="007E35AC"/>
    <w:rsid w:val="007E67AB"/>
    <w:rsid w:val="007E7D6F"/>
    <w:rsid w:val="007F1D0A"/>
    <w:rsid w:val="0080666B"/>
    <w:rsid w:val="008103B0"/>
    <w:rsid w:val="008162DC"/>
    <w:rsid w:val="0082484D"/>
    <w:rsid w:val="00825A67"/>
    <w:rsid w:val="008316FB"/>
    <w:rsid w:val="0083292A"/>
    <w:rsid w:val="00833A45"/>
    <w:rsid w:val="00834582"/>
    <w:rsid w:val="008373F8"/>
    <w:rsid w:val="0084369B"/>
    <w:rsid w:val="00850D32"/>
    <w:rsid w:val="00852015"/>
    <w:rsid w:val="00853EA4"/>
    <w:rsid w:val="008578BC"/>
    <w:rsid w:val="00862EDD"/>
    <w:rsid w:val="00871A98"/>
    <w:rsid w:val="00872A0F"/>
    <w:rsid w:val="00873478"/>
    <w:rsid w:val="00874A1A"/>
    <w:rsid w:val="00882E31"/>
    <w:rsid w:val="00882F43"/>
    <w:rsid w:val="008A057C"/>
    <w:rsid w:val="008A6C21"/>
    <w:rsid w:val="008B55D6"/>
    <w:rsid w:val="008C2622"/>
    <w:rsid w:val="008C3F17"/>
    <w:rsid w:val="008C7691"/>
    <w:rsid w:val="008D3BA8"/>
    <w:rsid w:val="008D74EB"/>
    <w:rsid w:val="008E25CD"/>
    <w:rsid w:val="008E441C"/>
    <w:rsid w:val="008E5BD2"/>
    <w:rsid w:val="008F4F48"/>
    <w:rsid w:val="008F5732"/>
    <w:rsid w:val="00900BFC"/>
    <w:rsid w:val="009013EE"/>
    <w:rsid w:val="00905FE2"/>
    <w:rsid w:val="0090685A"/>
    <w:rsid w:val="00910EEF"/>
    <w:rsid w:val="00917FC7"/>
    <w:rsid w:val="00932976"/>
    <w:rsid w:val="009332BE"/>
    <w:rsid w:val="00934D0F"/>
    <w:rsid w:val="0093607B"/>
    <w:rsid w:val="00937E08"/>
    <w:rsid w:val="00937E4D"/>
    <w:rsid w:val="0094112E"/>
    <w:rsid w:val="0094242C"/>
    <w:rsid w:val="009457BD"/>
    <w:rsid w:val="00950F26"/>
    <w:rsid w:val="00953B02"/>
    <w:rsid w:val="00956508"/>
    <w:rsid w:val="0095699F"/>
    <w:rsid w:val="009636B0"/>
    <w:rsid w:val="00966A5D"/>
    <w:rsid w:val="00966EED"/>
    <w:rsid w:val="00981577"/>
    <w:rsid w:val="0098169B"/>
    <w:rsid w:val="009853B3"/>
    <w:rsid w:val="00994383"/>
    <w:rsid w:val="0099484E"/>
    <w:rsid w:val="00994F8C"/>
    <w:rsid w:val="00997818"/>
    <w:rsid w:val="009A51C6"/>
    <w:rsid w:val="009B5BD8"/>
    <w:rsid w:val="009B757A"/>
    <w:rsid w:val="009C36AA"/>
    <w:rsid w:val="009C439B"/>
    <w:rsid w:val="009C5C15"/>
    <w:rsid w:val="009D423C"/>
    <w:rsid w:val="009E2EDF"/>
    <w:rsid w:val="009E4DE6"/>
    <w:rsid w:val="00A00C81"/>
    <w:rsid w:val="00A035AD"/>
    <w:rsid w:val="00A052DC"/>
    <w:rsid w:val="00A23E25"/>
    <w:rsid w:val="00A27BA4"/>
    <w:rsid w:val="00A27C46"/>
    <w:rsid w:val="00A42348"/>
    <w:rsid w:val="00A452CB"/>
    <w:rsid w:val="00A66BC7"/>
    <w:rsid w:val="00A76900"/>
    <w:rsid w:val="00A76A0F"/>
    <w:rsid w:val="00A9387A"/>
    <w:rsid w:val="00A93CA0"/>
    <w:rsid w:val="00AB1509"/>
    <w:rsid w:val="00AC3EF8"/>
    <w:rsid w:val="00AD0411"/>
    <w:rsid w:val="00AD0ECC"/>
    <w:rsid w:val="00AD11A2"/>
    <w:rsid w:val="00AE2ACA"/>
    <w:rsid w:val="00AE3C0C"/>
    <w:rsid w:val="00AF0B1A"/>
    <w:rsid w:val="00AF2F7A"/>
    <w:rsid w:val="00B04C54"/>
    <w:rsid w:val="00B13FA7"/>
    <w:rsid w:val="00B16CA3"/>
    <w:rsid w:val="00B326C0"/>
    <w:rsid w:val="00B363C2"/>
    <w:rsid w:val="00B37A0E"/>
    <w:rsid w:val="00B4256D"/>
    <w:rsid w:val="00B4398B"/>
    <w:rsid w:val="00B47546"/>
    <w:rsid w:val="00B50F4E"/>
    <w:rsid w:val="00B5396E"/>
    <w:rsid w:val="00B54223"/>
    <w:rsid w:val="00B61CE5"/>
    <w:rsid w:val="00B75498"/>
    <w:rsid w:val="00B75847"/>
    <w:rsid w:val="00B7588B"/>
    <w:rsid w:val="00B907E8"/>
    <w:rsid w:val="00BA2B94"/>
    <w:rsid w:val="00BA51D0"/>
    <w:rsid w:val="00BA59C2"/>
    <w:rsid w:val="00BA684E"/>
    <w:rsid w:val="00BB024E"/>
    <w:rsid w:val="00BB47CA"/>
    <w:rsid w:val="00BB537A"/>
    <w:rsid w:val="00BC07D4"/>
    <w:rsid w:val="00BC6B62"/>
    <w:rsid w:val="00BC70BB"/>
    <w:rsid w:val="00BD2768"/>
    <w:rsid w:val="00BD3033"/>
    <w:rsid w:val="00BD4461"/>
    <w:rsid w:val="00BE0584"/>
    <w:rsid w:val="00BE17CF"/>
    <w:rsid w:val="00BE270A"/>
    <w:rsid w:val="00BE397B"/>
    <w:rsid w:val="00BE734B"/>
    <w:rsid w:val="00BE7FE1"/>
    <w:rsid w:val="00BF6AD2"/>
    <w:rsid w:val="00BF6BA9"/>
    <w:rsid w:val="00C172A4"/>
    <w:rsid w:val="00C21F81"/>
    <w:rsid w:val="00C22069"/>
    <w:rsid w:val="00C22718"/>
    <w:rsid w:val="00C26750"/>
    <w:rsid w:val="00C27EA3"/>
    <w:rsid w:val="00C3045A"/>
    <w:rsid w:val="00C320C1"/>
    <w:rsid w:val="00C32C2A"/>
    <w:rsid w:val="00C33EAE"/>
    <w:rsid w:val="00C37B15"/>
    <w:rsid w:val="00C42399"/>
    <w:rsid w:val="00C5147D"/>
    <w:rsid w:val="00C5179D"/>
    <w:rsid w:val="00C64198"/>
    <w:rsid w:val="00C64AF6"/>
    <w:rsid w:val="00C67845"/>
    <w:rsid w:val="00C679B3"/>
    <w:rsid w:val="00C67CCF"/>
    <w:rsid w:val="00C712DE"/>
    <w:rsid w:val="00C746E9"/>
    <w:rsid w:val="00C7608A"/>
    <w:rsid w:val="00C83117"/>
    <w:rsid w:val="00C96219"/>
    <w:rsid w:val="00CA4C2F"/>
    <w:rsid w:val="00CA4D4D"/>
    <w:rsid w:val="00CA5540"/>
    <w:rsid w:val="00CB64AE"/>
    <w:rsid w:val="00CC1C00"/>
    <w:rsid w:val="00CC2704"/>
    <w:rsid w:val="00CC5EDE"/>
    <w:rsid w:val="00CC67AE"/>
    <w:rsid w:val="00CD0346"/>
    <w:rsid w:val="00CD1583"/>
    <w:rsid w:val="00CD225D"/>
    <w:rsid w:val="00CD3599"/>
    <w:rsid w:val="00CD3813"/>
    <w:rsid w:val="00CE793A"/>
    <w:rsid w:val="00CF1250"/>
    <w:rsid w:val="00D008CB"/>
    <w:rsid w:val="00D0145D"/>
    <w:rsid w:val="00D01CA0"/>
    <w:rsid w:val="00D02D0A"/>
    <w:rsid w:val="00D0490A"/>
    <w:rsid w:val="00D05283"/>
    <w:rsid w:val="00D06CE5"/>
    <w:rsid w:val="00D11A2C"/>
    <w:rsid w:val="00D21520"/>
    <w:rsid w:val="00D217DD"/>
    <w:rsid w:val="00D24384"/>
    <w:rsid w:val="00D27681"/>
    <w:rsid w:val="00D30D80"/>
    <w:rsid w:val="00D34BD2"/>
    <w:rsid w:val="00D42764"/>
    <w:rsid w:val="00D44F43"/>
    <w:rsid w:val="00D45537"/>
    <w:rsid w:val="00D46844"/>
    <w:rsid w:val="00D46992"/>
    <w:rsid w:val="00D51CC3"/>
    <w:rsid w:val="00D52E9E"/>
    <w:rsid w:val="00D5316D"/>
    <w:rsid w:val="00D55371"/>
    <w:rsid w:val="00D55E1E"/>
    <w:rsid w:val="00D67B27"/>
    <w:rsid w:val="00D74001"/>
    <w:rsid w:val="00D86B99"/>
    <w:rsid w:val="00D87539"/>
    <w:rsid w:val="00D87B5A"/>
    <w:rsid w:val="00D934CC"/>
    <w:rsid w:val="00D949B9"/>
    <w:rsid w:val="00D962CA"/>
    <w:rsid w:val="00DA0DD9"/>
    <w:rsid w:val="00DB0DC6"/>
    <w:rsid w:val="00DB2E7C"/>
    <w:rsid w:val="00DC00F3"/>
    <w:rsid w:val="00DD7CD8"/>
    <w:rsid w:val="00DE1923"/>
    <w:rsid w:val="00DE1FA2"/>
    <w:rsid w:val="00DE4A95"/>
    <w:rsid w:val="00DF39D9"/>
    <w:rsid w:val="00DF5A15"/>
    <w:rsid w:val="00E00F0C"/>
    <w:rsid w:val="00E021A6"/>
    <w:rsid w:val="00E0615B"/>
    <w:rsid w:val="00E074FD"/>
    <w:rsid w:val="00E11B36"/>
    <w:rsid w:val="00E12859"/>
    <w:rsid w:val="00E23FD5"/>
    <w:rsid w:val="00E26A11"/>
    <w:rsid w:val="00E4382F"/>
    <w:rsid w:val="00E529E7"/>
    <w:rsid w:val="00E560CD"/>
    <w:rsid w:val="00E57403"/>
    <w:rsid w:val="00E602FD"/>
    <w:rsid w:val="00E61EBE"/>
    <w:rsid w:val="00E63007"/>
    <w:rsid w:val="00E6388D"/>
    <w:rsid w:val="00E7261F"/>
    <w:rsid w:val="00E8211D"/>
    <w:rsid w:val="00E85D03"/>
    <w:rsid w:val="00E90796"/>
    <w:rsid w:val="00E96926"/>
    <w:rsid w:val="00E96ADA"/>
    <w:rsid w:val="00E97FFE"/>
    <w:rsid w:val="00EA2EE8"/>
    <w:rsid w:val="00EA4C71"/>
    <w:rsid w:val="00EA7618"/>
    <w:rsid w:val="00EA7E23"/>
    <w:rsid w:val="00EB0C9F"/>
    <w:rsid w:val="00EB1314"/>
    <w:rsid w:val="00EB1EDB"/>
    <w:rsid w:val="00EB28C2"/>
    <w:rsid w:val="00EB5D06"/>
    <w:rsid w:val="00EC100A"/>
    <w:rsid w:val="00EC2D12"/>
    <w:rsid w:val="00EC59E3"/>
    <w:rsid w:val="00EC5ADD"/>
    <w:rsid w:val="00ED21FC"/>
    <w:rsid w:val="00ED4B0A"/>
    <w:rsid w:val="00ED6AF1"/>
    <w:rsid w:val="00ED6DBA"/>
    <w:rsid w:val="00EF1DDD"/>
    <w:rsid w:val="00EF299B"/>
    <w:rsid w:val="00F00B88"/>
    <w:rsid w:val="00F012D2"/>
    <w:rsid w:val="00F05B14"/>
    <w:rsid w:val="00F066D6"/>
    <w:rsid w:val="00F06D5A"/>
    <w:rsid w:val="00F11005"/>
    <w:rsid w:val="00F16E1F"/>
    <w:rsid w:val="00F17C86"/>
    <w:rsid w:val="00F3436C"/>
    <w:rsid w:val="00F367B1"/>
    <w:rsid w:val="00F40FE4"/>
    <w:rsid w:val="00F412D1"/>
    <w:rsid w:val="00F43328"/>
    <w:rsid w:val="00F46627"/>
    <w:rsid w:val="00F5216D"/>
    <w:rsid w:val="00F5531F"/>
    <w:rsid w:val="00F568D5"/>
    <w:rsid w:val="00F61D36"/>
    <w:rsid w:val="00F74361"/>
    <w:rsid w:val="00F75C42"/>
    <w:rsid w:val="00F81E01"/>
    <w:rsid w:val="00F85A00"/>
    <w:rsid w:val="00F92389"/>
    <w:rsid w:val="00F93157"/>
    <w:rsid w:val="00F937D3"/>
    <w:rsid w:val="00F95A38"/>
    <w:rsid w:val="00F9717B"/>
    <w:rsid w:val="00FA0F57"/>
    <w:rsid w:val="00FA4323"/>
    <w:rsid w:val="00FA4E39"/>
    <w:rsid w:val="00FB1237"/>
    <w:rsid w:val="00FB498B"/>
    <w:rsid w:val="00FB511A"/>
    <w:rsid w:val="00FB6CD2"/>
    <w:rsid w:val="00FC3997"/>
    <w:rsid w:val="00FC5853"/>
    <w:rsid w:val="00FC5BEC"/>
    <w:rsid w:val="00FD7B7F"/>
    <w:rsid w:val="00FE0DBA"/>
    <w:rsid w:val="00FF6C42"/>
    <w:rsid w:val="00FF70EC"/>
    <w:rsid w:val="00FF7230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6FE2"/>
    <w:rPr>
      <w:sz w:val="24"/>
      <w:szCs w:val="24"/>
    </w:rPr>
  </w:style>
  <w:style w:type="paragraph" w:styleId="Heading1">
    <w:name w:val="heading 1"/>
    <w:basedOn w:val="Normal"/>
    <w:next w:val="Normal"/>
    <w:qFormat/>
    <w:rsid w:val="00C7608A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7ACD"/>
    <w:pPr>
      <w:widowControl w:val="0"/>
      <w:jc w:val="both"/>
    </w:pPr>
    <w:rPr>
      <w:rFonts w:ascii="Century" w:eastAsia="MS Mincho" w:hAnsi="Centur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C2C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C47"/>
  </w:style>
  <w:style w:type="paragraph" w:styleId="Header">
    <w:name w:val="header"/>
    <w:basedOn w:val="Normal"/>
    <w:rsid w:val="002C2C47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A00C81"/>
    <w:pPr>
      <w:widowControl w:val="0"/>
      <w:jc w:val="both"/>
    </w:pPr>
    <w:rPr>
      <w:rFonts w:eastAsia="MS Mincho"/>
      <w:kern w:val="2"/>
      <w:lang w:eastAsia="ja-JP"/>
    </w:rPr>
  </w:style>
  <w:style w:type="paragraph" w:styleId="BodyTextIndent">
    <w:name w:val="Body Text Indent"/>
    <w:basedOn w:val="Normal"/>
    <w:rsid w:val="00D42764"/>
    <w:pPr>
      <w:ind w:left="360"/>
      <w:jc w:val="both"/>
    </w:pPr>
  </w:style>
  <w:style w:type="paragraph" w:styleId="ListParagraph">
    <w:name w:val="List Paragraph"/>
    <w:basedOn w:val="Normal"/>
    <w:uiPriority w:val="34"/>
    <w:qFormat/>
    <w:rsid w:val="00B53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 MAKASSAR</vt:lpstr>
    </vt:vector>
  </TitlesOfParts>
  <Company>UNIVERSITAS HASANUDDIN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 MAKASSAR</dc:title>
  <dc:creator>INTAN SARI ARENI</dc:creator>
  <cp:lastModifiedBy>Acer</cp:lastModifiedBy>
  <cp:revision>3</cp:revision>
  <cp:lastPrinted>2007-09-17T20:08:00Z</cp:lastPrinted>
  <dcterms:created xsi:type="dcterms:W3CDTF">2011-02-04T14:45:00Z</dcterms:created>
  <dcterms:modified xsi:type="dcterms:W3CDTF">2011-02-15T12:32:00Z</dcterms:modified>
</cp:coreProperties>
</file>